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6" w:type="dxa"/>
        <w:tblInd w:w="-34" w:type="dxa"/>
        <w:tblBorders>
          <w:insideH w:val="single" w:sz="4" w:space="0" w:color="auto"/>
          <w:insideV w:val="single" w:sz="4" w:space="0" w:color="auto"/>
        </w:tblBorders>
        <w:shd w:val="clear" w:color="auto" w:fill="0033CC"/>
        <w:tblLook w:val="01E0" w:firstRow="1" w:lastRow="1" w:firstColumn="1" w:lastColumn="1" w:noHBand="0" w:noVBand="0"/>
      </w:tblPr>
      <w:tblGrid>
        <w:gridCol w:w="9106"/>
      </w:tblGrid>
      <w:tr w:rsidR="00912E25" w:rsidRPr="00F74C1B" w14:paraId="78956E76" w14:textId="77777777" w:rsidTr="00912E25">
        <w:trPr>
          <w:trHeight w:val="279"/>
        </w:trPr>
        <w:tc>
          <w:tcPr>
            <w:tcW w:w="9106" w:type="dxa"/>
            <w:shd w:val="clear" w:color="auto" w:fill="0033CC"/>
            <w:vAlign w:val="center"/>
          </w:tcPr>
          <w:p w14:paraId="6E16B7C8" w14:textId="693360AD" w:rsidR="00912E25" w:rsidRPr="00F74C1B" w:rsidRDefault="00912E25" w:rsidP="00912E25">
            <w:pPr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</w:pPr>
            <w:r w:rsidRPr="00F74C1B">
              <w:rPr>
                <w:rFonts w:ascii="Times New Roman" w:hAnsi="Times New Roman" w:cs="Times New Roman"/>
                <w:b/>
                <w:spacing w:val="58"/>
                <w:sz w:val="24"/>
                <w:szCs w:val="24"/>
              </w:rPr>
              <w:t>TERMO DE REFERÊNCIA</w:t>
            </w:r>
          </w:p>
        </w:tc>
      </w:tr>
    </w:tbl>
    <w:p w14:paraId="17BB99FC" w14:textId="77777777" w:rsidR="00912E25" w:rsidRPr="00F74C1B" w:rsidRDefault="00912E25" w:rsidP="00912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31A0F" w14:textId="77777777" w:rsidR="00912E25" w:rsidRPr="00F74C1B" w:rsidRDefault="00912E25" w:rsidP="00912E25">
      <w:pPr>
        <w:numPr>
          <w:ilvl w:val="0"/>
          <w:numId w:val="3"/>
        </w:numPr>
        <w:shd w:val="clear" w:color="auto" w:fill="0000CC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DEFINIÇÃO DO OBJETO</w:t>
      </w:r>
    </w:p>
    <w:p w14:paraId="2353F7D6" w14:textId="77777777" w:rsidR="00912E25" w:rsidRPr="00F74C1B" w:rsidRDefault="00912E25" w:rsidP="001F0CB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533600"/>
    </w:p>
    <w:p w14:paraId="12D6A622" w14:textId="68302FDE" w:rsidR="009A0F05" w:rsidRPr="00F74C1B" w:rsidRDefault="00FA5D98" w:rsidP="00FA5D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1.1 </w:t>
      </w:r>
      <w:r w:rsidR="00E35D65" w:rsidRPr="00F74C1B">
        <w:rPr>
          <w:rFonts w:ascii="Times New Roman" w:hAnsi="Times New Roman" w:cs="Times New Roman"/>
          <w:sz w:val="24"/>
          <w:szCs w:val="24"/>
        </w:rPr>
        <w:t>C</w:t>
      </w:r>
      <w:r w:rsidR="005C40FA" w:rsidRPr="00F74C1B">
        <w:rPr>
          <w:rFonts w:ascii="Times New Roman" w:hAnsi="Times New Roman" w:cs="Times New Roman"/>
          <w:sz w:val="24"/>
          <w:szCs w:val="24"/>
        </w:rPr>
        <w:t xml:space="preserve">ontratação de </w:t>
      </w:r>
      <w:r w:rsidR="006365C3" w:rsidRPr="00F74C1B">
        <w:rPr>
          <w:rFonts w:ascii="Times New Roman" w:hAnsi="Times New Roman" w:cs="Times New Roman"/>
          <w:b/>
          <w:bCs/>
          <w:sz w:val="24"/>
          <w:szCs w:val="24"/>
        </w:rPr>
        <w:t>Pessoa Física</w:t>
      </w:r>
      <w:r w:rsidR="00041FCC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r w:rsidR="009D4704" w:rsidRPr="00F74C1B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41FCC" w:rsidRPr="00F74C1B">
        <w:rPr>
          <w:rFonts w:ascii="Times New Roman" w:hAnsi="Times New Roman" w:cs="Times New Roman"/>
          <w:b/>
          <w:bCs/>
          <w:sz w:val="24"/>
          <w:szCs w:val="24"/>
        </w:rPr>
        <w:t>urídica</w:t>
      </w:r>
      <w:r w:rsidR="005C40FA" w:rsidRPr="00F74C1B">
        <w:rPr>
          <w:rFonts w:ascii="Times New Roman" w:hAnsi="Times New Roman" w:cs="Times New Roman"/>
          <w:sz w:val="24"/>
          <w:szCs w:val="24"/>
        </w:rPr>
        <w:t>, para</w:t>
      </w:r>
      <w:r w:rsidR="0045149B" w:rsidRPr="00F74C1B">
        <w:rPr>
          <w:rFonts w:ascii="Times New Roman" w:hAnsi="Times New Roman" w:cs="Times New Roman"/>
          <w:sz w:val="24"/>
          <w:szCs w:val="24"/>
        </w:rPr>
        <w:t xml:space="preserve"> a</w:t>
      </w:r>
      <w:r w:rsidR="005C40FA" w:rsidRPr="00F74C1B">
        <w:rPr>
          <w:rFonts w:ascii="Times New Roman" w:hAnsi="Times New Roman" w:cs="Times New Roman"/>
          <w:sz w:val="24"/>
          <w:szCs w:val="24"/>
        </w:rPr>
        <w:t xml:space="preserve"> prestação de serviços de consultoria e assessoria jurídica especializada na área</w:t>
      </w:r>
      <w:r w:rsidR="007655D5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7B23A8" w:rsidRPr="00F74C1B">
        <w:rPr>
          <w:rFonts w:ascii="Times New Roman" w:hAnsi="Times New Roman" w:cs="Times New Roman"/>
          <w:sz w:val="24"/>
          <w:szCs w:val="24"/>
        </w:rPr>
        <w:t>previdenciária</w:t>
      </w:r>
      <w:r w:rsidR="00BF312E" w:rsidRPr="00F74C1B">
        <w:rPr>
          <w:rFonts w:ascii="Times New Roman" w:hAnsi="Times New Roman" w:cs="Times New Roman"/>
          <w:sz w:val="24"/>
          <w:szCs w:val="24"/>
        </w:rPr>
        <w:t>, trab</w:t>
      </w:r>
      <w:r w:rsidR="00BF2A71" w:rsidRPr="00F74C1B">
        <w:rPr>
          <w:rFonts w:ascii="Times New Roman" w:hAnsi="Times New Roman" w:cs="Times New Roman"/>
          <w:sz w:val="24"/>
          <w:szCs w:val="24"/>
        </w:rPr>
        <w:t>a</w:t>
      </w:r>
      <w:r w:rsidR="00BF312E" w:rsidRPr="00F74C1B">
        <w:rPr>
          <w:rFonts w:ascii="Times New Roman" w:hAnsi="Times New Roman" w:cs="Times New Roman"/>
          <w:sz w:val="24"/>
          <w:szCs w:val="24"/>
        </w:rPr>
        <w:t>lhista</w:t>
      </w:r>
      <w:r w:rsidR="007655D5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BF2A71" w:rsidRPr="00F74C1B">
        <w:rPr>
          <w:rFonts w:ascii="Times New Roman" w:hAnsi="Times New Roman" w:cs="Times New Roman"/>
          <w:sz w:val="24"/>
          <w:szCs w:val="24"/>
        </w:rPr>
        <w:t>para o setor de</w:t>
      </w:r>
      <w:r w:rsidR="005C40FA" w:rsidRPr="00F74C1B">
        <w:rPr>
          <w:rFonts w:ascii="Times New Roman" w:hAnsi="Times New Roman" w:cs="Times New Roman"/>
          <w:sz w:val="24"/>
          <w:szCs w:val="24"/>
        </w:rPr>
        <w:t xml:space="preserve"> recursos humanos, </w:t>
      </w:r>
      <w:r w:rsidR="00BF2A71" w:rsidRPr="00F74C1B">
        <w:rPr>
          <w:rFonts w:ascii="Times New Roman" w:hAnsi="Times New Roman" w:cs="Times New Roman"/>
          <w:sz w:val="24"/>
          <w:szCs w:val="24"/>
        </w:rPr>
        <w:t>visando</w:t>
      </w:r>
      <w:r w:rsidR="005C40FA" w:rsidRPr="00F74C1B">
        <w:rPr>
          <w:rFonts w:ascii="Times New Roman" w:hAnsi="Times New Roman" w:cs="Times New Roman"/>
          <w:sz w:val="24"/>
          <w:szCs w:val="24"/>
        </w:rPr>
        <w:t xml:space="preserve"> atender as necessidades d</w:t>
      </w:r>
      <w:r w:rsidR="00E35D65" w:rsidRPr="00F74C1B">
        <w:rPr>
          <w:rFonts w:ascii="Times New Roman" w:hAnsi="Times New Roman" w:cs="Times New Roman"/>
          <w:sz w:val="24"/>
          <w:szCs w:val="24"/>
        </w:rPr>
        <w:t>o</w:t>
      </w:r>
      <w:r w:rsidR="00041FCC" w:rsidRPr="00F74C1B">
        <w:rPr>
          <w:rFonts w:ascii="Times New Roman" w:hAnsi="Times New Roman" w:cs="Times New Roman"/>
          <w:sz w:val="24"/>
          <w:szCs w:val="24"/>
        </w:rPr>
        <w:t xml:space="preserve"> Fundo Municipal de Saúde de Cupira</w:t>
      </w:r>
      <w:bookmarkEnd w:id="0"/>
      <w:r w:rsidR="005C40FA" w:rsidRPr="00F74C1B">
        <w:rPr>
          <w:rFonts w:ascii="Times New Roman" w:hAnsi="Times New Roman" w:cs="Times New Roman"/>
          <w:sz w:val="24"/>
          <w:szCs w:val="24"/>
        </w:rPr>
        <w:t>.</w:t>
      </w:r>
    </w:p>
    <w:p w14:paraId="38ECCAF9" w14:textId="77777777" w:rsidR="00912E25" w:rsidRPr="00F74C1B" w:rsidRDefault="00912E25" w:rsidP="001F0CB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C8114B" w14:textId="4718FE0D" w:rsidR="0046285E" w:rsidRPr="00F74C1B" w:rsidRDefault="004D65CB" w:rsidP="004D65CB">
      <w:pPr>
        <w:shd w:val="clear" w:color="auto" w:fill="0B0FB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B23A8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 Justificativa da contratação</w:t>
      </w:r>
    </w:p>
    <w:p w14:paraId="75773BBF" w14:textId="62F95887" w:rsidR="007B23A8" w:rsidRPr="00F74C1B" w:rsidRDefault="00FA5D98" w:rsidP="00FA5D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2.1 </w:t>
      </w:r>
      <w:r w:rsidR="0046285E" w:rsidRPr="00F74C1B">
        <w:rPr>
          <w:rFonts w:ascii="Times New Roman" w:hAnsi="Times New Roman" w:cs="Times New Roman"/>
          <w:sz w:val="24"/>
          <w:szCs w:val="24"/>
        </w:rPr>
        <w:t>Considerando a complexidade da legislação trabalhista e previdenciária exige constante atualização e expertise para garantir a segurança jurídica dos atos administrativos no âmbito da gestão de recursos</w:t>
      </w:r>
      <w:r w:rsidR="007B23A8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46285E" w:rsidRPr="00F74C1B">
        <w:rPr>
          <w:rFonts w:ascii="Times New Roman" w:hAnsi="Times New Roman" w:cs="Times New Roman"/>
          <w:sz w:val="24"/>
          <w:szCs w:val="24"/>
        </w:rPr>
        <w:t xml:space="preserve">humanos. </w:t>
      </w:r>
    </w:p>
    <w:p w14:paraId="6CA9ACF1" w14:textId="7919BF0D" w:rsidR="007B23A8" w:rsidRPr="00F74C1B" w:rsidRDefault="00FA5D98" w:rsidP="00FA5D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533737"/>
      <w:r w:rsidRPr="00F74C1B">
        <w:rPr>
          <w:rFonts w:ascii="Times New Roman" w:hAnsi="Times New Roman" w:cs="Times New Roman"/>
          <w:sz w:val="24"/>
          <w:szCs w:val="24"/>
        </w:rPr>
        <w:t xml:space="preserve">2.2 </w:t>
      </w:r>
      <w:r w:rsidR="0046285E" w:rsidRPr="00F74C1B">
        <w:rPr>
          <w:rFonts w:ascii="Times New Roman" w:hAnsi="Times New Roman" w:cs="Times New Roman"/>
          <w:sz w:val="24"/>
          <w:szCs w:val="24"/>
        </w:rPr>
        <w:t xml:space="preserve">Considerando que a </w:t>
      </w:r>
      <w:r w:rsidR="005D7A90" w:rsidRPr="00F74C1B">
        <w:rPr>
          <w:rFonts w:ascii="Times New Roman" w:hAnsi="Times New Roman" w:cs="Times New Roman"/>
          <w:b/>
          <w:bCs/>
          <w:sz w:val="24"/>
          <w:szCs w:val="24"/>
        </w:rPr>
        <w:t>Secretaria de Saúde Do Município de Cupira-PE</w:t>
      </w:r>
      <w:r w:rsidR="0046285E" w:rsidRPr="00F74C1B">
        <w:rPr>
          <w:rFonts w:ascii="Times New Roman" w:hAnsi="Times New Roman" w:cs="Times New Roman"/>
          <w:sz w:val="24"/>
          <w:szCs w:val="24"/>
        </w:rPr>
        <w:t xml:space="preserve"> necessita de suporte especializado para aprimorar a gestão de pessoal, otimizar processos e garantir o cumprimento</w:t>
      </w:r>
      <w:r w:rsidR="007B23A8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46285E" w:rsidRPr="00F74C1B">
        <w:rPr>
          <w:rFonts w:ascii="Times New Roman" w:hAnsi="Times New Roman" w:cs="Times New Roman"/>
          <w:sz w:val="24"/>
          <w:szCs w:val="24"/>
        </w:rPr>
        <w:t>das normas e regulamentos aplicáveis à administração pública, em especial no que</w:t>
      </w:r>
      <w:r w:rsidR="007B23A8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46285E" w:rsidRPr="00F74C1B">
        <w:rPr>
          <w:rFonts w:ascii="Times New Roman" w:hAnsi="Times New Roman" w:cs="Times New Roman"/>
          <w:sz w:val="24"/>
          <w:szCs w:val="24"/>
        </w:rPr>
        <w:t>tange à legalidade, impessoalidade, moralidade, publicidade e eficiência</w:t>
      </w:r>
      <w:bookmarkEnd w:id="1"/>
      <w:r w:rsidR="0046285E" w:rsidRPr="00F74C1B">
        <w:rPr>
          <w:rFonts w:ascii="Times New Roman" w:hAnsi="Times New Roman" w:cs="Times New Roman"/>
          <w:sz w:val="24"/>
          <w:szCs w:val="24"/>
        </w:rPr>
        <w:t>.</w:t>
      </w:r>
    </w:p>
    <w:p w14:paraId="7C0C28C8" w14:textId="18DDD846" w:rsidR="007B23A8" w:rsidRPr="00F74C1B" w:rsidRDefault="00FA5D98" w:rsidP="00FA5D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2.3</w:t>
      </w:r>
      <w:r w:rsidR="0046285E" w:rsidRPr="00F74C1B">
        <w:rPr>
          <w:rFonts w:ascii="Times New Roman" w:hAnsi="Times New Roman" w:cs="Times New Roman"/>
          <w:sz w:val="24"/>
          <w:szCs w:val="24"/>
        </w:rPr>
        <w:t xml:space="preserve"> Considerando que a assessoria contribuirá para a capacitação dos servidores e agentes públicos envolvidos na gestão de</w:t>
      </w:r>
      <w:r w:rsidR="007B23A8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46285E" w:rsidRPr="00F74C1B">
        <w:rPr>
          <w:rFonts w:ascii="Times New Roman" w:hAnsi="Times New Roman" w:cs="Times New Roman"/>
          <w:sz w:val="24"/>
          <w:szCs w:val="24"/>
        </w:rPr>
        <w:t>recursos humanos, promovendo a tomada</w:t>
      </w:r>
      <w:r w:rsidR="007B23A8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46285E" w:rsidRPr="00F74C1B">
        <w:rPr>
          <w:rFonts w:ascii="Times New Roman" w:hAnsi="Times New Roman" w:cs="Times New Roman"/>
          <w:sz w:val="24"/>
          <w:szCs w:val="24"/>
        </w:rPr>
        <w:t>de decisões consciente, responsável e em</w:t>
      </w:r>
      <w:r w:rsidR="007B23A8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46285E" w:rsidRPr="00F74C1B">
        <w:rPr>
          <w:rFonts w:ascii="Times New Roman" w:hAnsi="Times New Roman" w:cs="Times New Roman"/>
          <w:sz w:val="24"/>
          <w:szCs w:val="24"/>
        </w:rPr>
        <w:t>conformidade com os princípios da</w:t>
      </w:r>
      <w:r w:rsidR="007B23A8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46285E" w:rsidRPr="00F74C1B">
        <w:rPr>
          <w:rFonts w:ascii="Times New Roman" w:hAnsi="Times New Roman" w:cs="Times New Roman"/>
          <w:sz w:val="24"/>
          <w:szCs w:val="24"/>
        </w:rPr>
        <w:t>administração pública.</w:t>
      </w:r>
    </w:p>
    <w:p w14:paraId="5D524A30" w14:textId="48C486B7" w:rsidR="007B23A8" w:rsidRPr="00F74C1B" w:rsidRDefault="00FA5D98" w:rsidP="00FA5D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2.4</w:t>
      </w:r>
      <w:r w:rsidR="0046285E" w:rsidRPr="00F74C1B">
        <w:rPr>
          <w:rFonts w:ascii="Times New Roman" w:hAnsi="Times New Roman" w:cs="Times New Roman"/>
          <w:sz w:val="24"/>
          <w:szCs w:val="24"/>
        </w:rPr>
        <w:t xml:space="preserve"> Considerando que a consultoria e assessoria em</w:t>
      </w:r>
      <w:r w:rsidR="007B23A8" w:rsidRPr="00F74C1B">
        <w:rPr>
          <w:rFonts w:ascii="Times New Roman" w:hAnsi="Times New Roman" w:cs="Times New Roman"/>
          <w:sz w:val="24"/>
          <w:szCs w:val="24"/>
        </w:rPr>
        <w:t xml:space="preserve"> recursos humanos </w:t>
      </w:r>
      <w:bookmarkStart w:id="2" w:name="_Hlk195534060"/>
      <w:r w:rsidR="007B23A8" w:rsidRPr="00F74C1B">
        <w:rPr>
          <w:rFonts w:ascii="Times New Roman" w:hAnsi="Times New Roman" w:cs="Times New Roman"/>
          <w:sz w:val="24"/>
          <w:szCs w:val="24"/>
        </w:rPr>
        <w:t xml:space="preserve">contribuirão para a prevenção de passivos trabalhistas e previdenciários, além de otimizar a gestão de pessoal e promover a valorização dos servidores. </w:t>
      </w:r>
    </w:p>
    <w:bookmarkEnd w:id="2"/>
    <w:p w14:paraId="3766F6F8" w14:textId="019482AE" w:rsidR="0046285E" w:rsidRPr="00F74C1B" w:rsidRDefault="00FA5D98" w:rsidP="00FA5D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2.5 </w:t>
      </w:r>
      <w:r w:rsidR="007B23A8" w:rsidRPr="00F74C1B">
        <w:rPr>
          <w:rFonts w:ascii="Times New Roman" w:hAnsi="Times New Roman" w:cs="Times New Roman"/>
          <w:sz w:val="24"/>
          <w:szCs w:val="24"/>
        </w:rPr>
        <w:t>Considerando que a externalização dos serviços de assessoria em recursos humanos permitirá que a</w:t>
      </w:r>
      <w:r w:rsidR="00B143A8" w:rsidRPr="00F74C1B">
        <w:rPr>
          <w:rFonts w:ascii="Times New Roman" w:hAnsi="Times New Roman" w:cs="Times New Roman"/>
          <w:sz w:val="24"/>
          <w:szCs w:val="24"/>
        </w:rPr>
        <w:t xml:space="preserve"> Secretaria de Saúde </w:t>
      </w:r>
      <w:r w:rsidR="007B23A8" w:rsidRPr="00F74C1B">
        <w:rPr>
          <w:rFonts w:ascii="Times New Roman" w:hAnsi="Times New Roman" w:cs="Times New Roman"/>
          <w:sz w:val="24"/>
          <w:szCs w:val="24"/>
        </w:rPr>
        <w:t>concentre seus esforços em suas atividades fim, otimizando recursos e garantindo maior eficiência na gestão administrativa.</w:t>
      </w:r>
    </w:p>
    <w:p w14:paraId="25892914" w14:textId="77777777" w:rsidR="00912E25" w:rsidRPr="00F74C1B" w:rsidRDefault="00912E25" w:rsidP="001F0CB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3BF013" w14:textId="04B650E7" w:rsidR="005F4781" w:rsidRPr="00F74C1B" w:rsidRDefault="003E70A1" w:rsidP="004D65CB">
      <w:pPr>
        <w:pStyle w:val="PargrafodaLista"/>
        <w:numPr>
          <w:ilvl w:val="0"/>
          <w:numId w:val="6"/>
        </w:numPr>
        <w:shd w:val="clear" w:color="auto" w:fill="0B0FB5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Local da prestação dos serviços:</w:t>
      </w:r>
    </w:p>
    <w:p w14:paraId="7CFD7186" w14:textId="07EBF70B" w:rsidR="003E70A1" w:rsidRPr="00F74C1B" w:rsidRDefault="00FA5D98" w:rsidP="00FA5D9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3.1 </w:t>
      </w:r>
      <w:r w:rsidR="005F4781" w:rsidRPr="00F74C1B">
        <w:rPr>
          <w:rFonts w:ascii="Times New Roman" w:hAnsi="Times New Roman" w:cs="Times New Roman"/>
          <w:sz w:val="24"/>
          <w:szCs w:val="24"/>
        </w:rPr>
        <w:t>Depois do pessoal treinado</w:t>
      </w:r>
      <w:r w:rsidR="00B143A8" w:rsidRPr="00F74C1B">
        <w:rPr>
          <w:rFonts w:ascii="Times New Roman" w:hAnsi="Times New Roman" w:cs="Times New Roman"/>
          <w:sz w:val="24"/>
          <w:szCs w:val="24"/>
        </w:rPr>
        <w:t>,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B143A8" w:rsidRPr="00F74C1B">
        <w:rPr>
          <w:rFonts w:ascii="Times New Roman" w:hAnsi="Times New Roman" w:cs="Times New Roman"/>
          <w:sz w:val="24"/>
          <w:szCs w:val="24"/>
        </w:rPr>
        <w:t xml:space="preserve">o prestador de serviço </w:t>
      </w:r>
      <w:r w:rsidR="005F4781" w:rsidRPr="00F74C1B">
        <w:rPr>
          <w:rFonts w:ascii="Times New Roman" w:hAnsi="Times New Roman" w:cs="Times New Roman"/>
          <w:sz w:val="24"/>
          <w:szCs w:val="24"/>
        </w:rPr>
        <w:t>contratad</w:t>
      </w:r>
      <w:r w:rsidR="00B143A8" w:rsidRPr="00F74C1B">
        <w:rPr>
          <w:rFonts w:ascii="Times New Roman" w:hAnsi="Times New Roman" w:cs="Times New Roman"/>
          <w:sz w:val="24"/>
          <w:szCs w:val="24"/>
        </w:rPr>
        <w:t>o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deve</w:t>
      </w:r>
      <w:r w:rsidR="00B143A8" w:rsidRPr="00F74C1B">
        <w:rPr>
          <w:rFonts w:ascii="Times New Roman" w:hAnsi="Times New Roman" w:cs="Times New Roman"/>
          <w:sz w:val="24"/>
          <w:szCs w:val="24"/>
        </w:rPr>
        <w:t>rá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A7501B" w:rsidRPr="00F74C1B">
        <w:rPr>
          <w:rFonts w:ascii="Times New Roman" w:hAnsi="Times New Roman" w:cs="Times New Roman"/>
          <w:sz w:val="24"/>
          <w:szCs w:val="24"/>
        </w:rPr>
        <w:t xml:space="preserve">desempenhar um trabalho </w:t>
      </w:r>
      <w:r w:rsidR="005F4781" w:rsidRPr="00F74C1B">
        <w:rPr>
          <w:rFonts w:ascii="Times New Roman" w:hAnsi="Times New Roman" w:cs="Times New Roman"/>
          <w:sz w:val="24"/>
          <w:szCs w:val="24"/>
        </w:rPr>
        <w:t>técnico e</w:t>
      </w:r>
      <w:r w:rsidR="00A7501B" w:rsidRPr="00F74C1B">
        <w:rPr>
          <w:rFonts w:ascii="Times New Roman" w:hAnsi="Times New Roman" w:cs="Times New Roman"/>
          <w:sz w:val="24"/>
          <w:szCs w:val="24"/>
        </w:rPr>
        <w:t xml:space="preserve"> responsável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A7501B" w:rsidRPr="00F74C1B">
        <w:rPr>
          <w:rFonts w:ascii="Times New Roman" w:hAnsi="Times New Roman" w:cs="Times New Roman"/>
          <w:sz w:val="24"/>
          <w:szCs w:val="24"/>
        </w:rPr>
        <w:t xml:space="preserve">na 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prestação dos serviços objeto da contratação, disponibilizando assessoramento relacionado com os procedimentos necessários à consecução satisfatória. </w:t>
      </w:r>
    </w:p>
    <w:p w14:paraId="6775BEEC" w14:textId="254C579B" w:rsidR="005F4781" w:rsidRPr="00F74C1B" w:rsidRDefault="00FA5D98" w:rsidP="00FA5D9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3.2</w:t>
      </w:r>
      <w:r w:rsidRPr="00F74C1B">
        <w:rPr>
          <w:rFonts w:ascii="Times New Roman" w:hAnsi="Times New Roman" w:cs="Times New Roman"/>
          <w:sz w:val="24"/>
          <w:szCs w:val="24"/>
        </w:rPr>
        <w:tab/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Quando os serviços funcionarem regularmente na </w:t>
      </w:r>
      <w:r w:rsidR="00A7501B" w:rsidRPr="00F74C1B">
        <w:rPr>
          <w:rFonts w:ascii="Times New Roman" w:hAnsi="Times New Roman" w:cs="Times New Roman"/>
          <w:sz w:val="24"/>
          <w:szCs w:val="24"/>
        </w:rPr>
        <w:t>Secretaria</w:t>
      </w:r>
      <w:r w:rsidR="005F4781" w:rsidRPr="00F74C1B">
        <w:rPr>
          <w:rFonts w:ascii="Times New Roman" w:hAnsi="Times New Roman" w:cs="Times New Roman"/>
          <w:sz w:val="24"/>
          <w:szCs w:val="24"/>
        </w:rPr>
        <w:t>, com o novo padrão de qualidade, permanecerá o acompanhamento por parte da empresa contratada para dar orientação técnica, por meio de:</w:t>
      </w:r>
    </w:p>
    <w:p w14:paraId="2B2A6284" w14:textId="71488531" w:rsidR="005F4781" w:rsidRPr="00F74C1B" w:rsidRDefault="00FA5D98" w:rsidP="00FA5D9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3.3 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Visitas técnicas regulares semanais, seguindo programação definida </w:t>
      </w:r>
      <w:r w:rsidR="00325A02" w:rsidRPr="00F74C1B">
        <w:rPr>
          <w:rFonts w:ascii="Times New Roman" w:hAnsi="Times New Roman" w:cs="Times New Roman"/>
          <w:sz w:val="24"/>
          <w:szCs w:val="24"/>
        </w:rPr>
        <w:t>com a gestão</w:t>
      </w:r>
      <w:r w:rsidR="005F4781" w:rsidRPr="00F74C1B">
        <w:rPr>
          <w:rFonts w:ascii="Times New Roman" w:hAnsi="Times New Roman" w:cs="Times New Roman"/>
          <w:sz w:val="24"/>
          <w:szCs w:val="24"/>
        </w:rPr>
        <w:t>;</w:t>
      </w:r>
    </w:p>
    <w:p w14:paraId="14122252" w14:textId="3F89F5FE" w:rsidR="005F4781" w:rsidRPr="00F74C1B" w:rsidRDefault="00FA5D98" w:rsidP="00FA5D9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3.4 </w:t>
      </w:r>
      <w:r w:rsidR="005F4781" w:rsidRPr="00F74C1B">
        <w:rPr>
          <w:rFonts w:ascii="Times New Roman" w:hAnsi="Times New Roman" w:cs="Times New Roman"/>
          <w:sz w:val="24"/>
          <w:szCs w:val="24"/>
        </w:rPr>
        <w:t>Atendimentos emergenciais, ao órgão solicitante, sempre que for necessário;</w:t>
      </w:r>
    </w:p>
    <w:p w14:paraId="2C3ABB70" w14:textId="2B082AAE" w:rsidR="005F4781" w:rsidRPr="00F74C1B" w:rsidRDefault="00FA5D98" w:rsidP="00FA5D9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3.5 </w:t>
      </w:r>
      <w:r w:rsidR="005F4781" w:rsidRPr="00F74C1B">
        <w:rPr>
          <w:rFonts w:ascii="Times New Roman" w:hAnsi="Times New Roman" w:cs="Times New Roman"/>
          <w:sz w:val="24"/>
          <w:szCs w:val="24"/>
        </w:rPr>
        <w:t>Respostas de consultas por telefone, diretas e por meio dos sistemas de comunicação disponíveis, como: e-mail, telefone e “</w:t>
      </w:r>
      <w:proofErr w:type="spellStart"/>
      <w:r w:rsidR="005F4781" w:rsidRPr="00F74C1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5F4781" w:rsidRPr="00F74C1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F4781" w:rsidRPr="00F74C1B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5F4781" w:rsidRPr="00F74C1B">
        <w:rPr>
          <w:rFonts w:ascii="Times New Roman" w:hAnsi="Times New Roman" w:cs="Times New Roman"/>
          <w:sz w:val="24"/>
          <w:szCs w:val="24"/>
        </w:rPr>
        <w:t>”;</w:t>
      </w:r>
    </w:p>
    <w:p w14:paraId="6435799F" w14:textId="04CFD0F5" w:rsidR="005F4781" w:rsidRPr="00F74C1B" w:rsidRDefault="00FA5D98" w:rsidP="00FA5D9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lastRenderedPageBreak/>
        <w:t xml:space="preserve">3.6 </w:t>
      </w:r>
      <w:r w:rsidR="005F4781" w:rsidRPr="00F74C1B">
        <w:rPr>
          <w:rFonts w:ascii="Times New Roman" w:hAnsi="Times New Roman" w:cs="Times New Roman"/>
          <w:sz w:val="24"/>
          <w:szCs w:val="24"/>
        </w:rPr>
        <w:t>Produção de relatórios técnicos e gerenciais para orientação dos profissionais d</w:t>
      </w:r>
      <w:r w:rsidR="00345D40" w:rsidRPr="00F74C1B">
        <w:rPr>
          <w:rFonts w:ascii="Times New Roman" w:hAnsi="Times New Roman" w:cs="Times New Roman"/>
          <w:sz w:val="24"/>
          <w:szCs w:val="24"/>
        </w:rPr>
        <w:t>a Secretaria</w:t>
      </w:r>
      <w:r w:rsidR="005F4781" w:rsidRPr="00F74C1B">
        <w:rPr>
          <w:rFonts w:ascii="Times New Roman" w:hAnsi="Times New Roman" w:cs="Times New Roman"/>
          <w:sz w:val="24"/>
          <w:szCs w:val="24"/>
        </w:rPr>
        <w:t>.</w:t>
      </w:r>
    </w:p>
    <w:p w14:paraId="7287C2F8" w14:textId="2E8A39AA" w:rsidR="005F4781" w:rsidRPr="00F74C1B" w:rsidRDefault="00FA5D98" w:rsidP="00FA5D9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3.7 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A consultoria deverá atender, em regime de plantão de consultas, durante os dias úteis, no horário comercial, por telefone, fax, e-mail ou responder pessoalmente aos servidores da Entidade que comparecerem </w:t>
      </w:r>
      <w:r w:rsidR="00325A02" w:rsidRPr="00F74C1B">
        <w:rPr>
          <w:rFonts w:ascii="Times New Roman" w:hAnsi="Times New Roman" w:cs="Times New Roman"/>
          <w:sz w:val="24"/>
          <w:szCs w:val="24"/>
        </w:rPr>
        <w:t>à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sede da consultoria, quanto a instruções ou esclarecimentos de dúvidas sobre o objeto da consultoria;</w:t>
      </w:r>
    </w:p>
    <w:p w14:paraId="5D4F87BF" w14:textId="066BB2CC" w:rsidR="005F4781" w:rsidRPr="00F74C1B" w:rsidRDefault="00FA5D98" w:rsidP="00FA5D9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3.8 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Orientar na elaboração e conferência dos documentos que são encaminhados, mensalmente, ao Tribunal de Contas do Estado de Pernambuco, para efeito de controle dos atos </w:t>
      </w:r>
      <w:r w:rsidR="001F0CB4" w:rsidRPr="00F74C1B">
        <w:rPr>
          <w:rFonts w:ascii="Times New Roman" w:hAnsi="Times New Roman" w:cs="Times New Roman"/>
          <w:sz w:val="24"/>
          <w:szCs w:val="24"/>
        </w:rPr>
        <w:t>dos atos de pessoal</w:t>
      </w:r>
      <w:r w:rsidR="005F4781" w:rsidRPr="00F74C1B">
        <w:rPr>
          <w:rFonts w:ascii="Times New Roman" w:hAnsi="Times New Roman" w:cs="Times New Roman"/>
          <w:sz w:val="24"/>
          <w:szCs w:val="24"/>
        </w:rPr>
        <w:t>;</w:t>
      </w:r>
    </w:p>
    <w:p w14:paraId="1B9A7385" w14:textId="77777777" w:rsidR="00912E25" w:rsidRPr="00F74C1B" w:rsidRDefault="00912E25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F179AB4" w14:textId="4DB69A4F" w:rsidR="005F4781" w:rsidRPr="00F74C1B" w:rsidRDefault="003E70A1" w:rsidP="00912E25">
      <w:pPr>
        <w:shd w:val="clear" w:color="auto" w:fill="0B0FB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F4781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Da qualificação técnica da </w:t>
      </w:r>
      <w:r w:rsidR="00030D3E" w:rsidRPr="00F74C1B">
        <w:rPr>
          <w:rFonts w:ascii="Times New Roman" w:hAnsi="Times New Roman" w:cs="Times New Roman"/>
          <w:b/>
          <w:bCs/>
          <w:sz w:val="24"/>
          <w:szCs w:val="24"/>
        </w:rPr>
        <w:t>Pessoa</w:t>
      </w:r>
      <w:r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 contratada</w:t>
      </w:r>
      <w:r w:rsidR="005F4781" w:rsidRPr="00F74C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801651" w14:textId="61B59113" w:rsidR="00041FCC" w:rsidRPr="00F74C1B" w:rsidRDefault="003E70A1" w:rsidP="00041FCC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  <w:r w:rsidRPr="00F74C1B">
        <w:rPr>
          <w:rFonts w:ascii="Times New Roman" w:hAnsi="Times New Roman" w:cs="Times New Roman"/>
          <w:sz w:val="24"/>
          <w:szCs w:val="24"/>
        </w:rPr>
        <w:t>4</w:t>
      </w:r>
      <w:r w:rsidR="005F4781" w:rsidRPr="00F74C1B">
        <w:rPr>
          <w:rFonts w:ascii="Times New Roman" w:hAnsi="Times New Roman" w:cs="Times New Roman"/>
          <w:sz w:val="24"/>
          <w:szCs w:val="24"/>
        </w:rPr>
        <w:t>.</w:t>
      </w:r>
      <w:r w:rsidR="00041FCC" w:rsidRPr="00F74C1B">
        <w:rPr>
          <w:rFonts w:ascii="Times New Roman" w:hAnsi="Times New Roman" w:cs="Times New Roman"/>
          <w:sz w:val="24"/>
          <w:szCs w:val="24"/>
        </w:rPr>
        <w:t>1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402C2B" w:rsidRPr="00F74C1B">
        <w:rPr>
          <w:rFonts w:ascii="Times New Roman" w:hAnsi="Times New Roman" w:cs="Times New Roman"/>
          <w:sz w:val="24"/>
          <w:szCs w:val="24"/>
        </w:rPr>
        <w:t>–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041FCC" w:rsidRPr="00F74C1B"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  <w:t>PARA PESSOA JURÍDICA</w:t>
      </w:r>
    </w:p>
    <w:p w14:paraId="53E50036" w14:textId="13CCBB72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74C1B">
        <w:rPr>
          <w:rFonts w:ascii="Times New Roman" w:hAnsi="Times New Roman" w:cs="Times New Roman"/>
          <w:sz w:val="24"/>
          <w:szCs w:val="24"/>
          <w:lang w:val="pt-PT"/>
        </w:rPr>
        <w:t>4.1.1 Registro comercial, no caso de empresa individual;</w:t>
      </w:r>
    </w:p>
    <w:p w14:paraId="1345E8D8" w14:textId="1CB57ED8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74C1B">
        <w:rPr>
          <w:rFonts w:ascii="Times New Roman" w:hAnsi="Times New Roman" w:cs="Times New Roman"/>
          <w:sz w:val="24"/>
          <w:szCs w:val="24"/>
          <w:lang w:val="pt-PT"/>
        </w:rPr>
        <w:t xml:space="preserve">4.1.2. </w:t>
      </w:r>
      <w:r w:rsidRPr="00F74C1B">
        <w:rPr>
          <w:rFonts w:ascii="Times New Roman" w:hAnsi="Times New Roman" w:cs="Times New Roman"/>
          <w:sz w:val="24"/>
          <w:szCs w:val="24"/>
        </w:rPr>
        <w:t>Habilitação Jurídica: Ato Constitutivo, Estatuto ou Contrato Social em vigor e suas alterações e prova de seu registro na Ordem dos Advogados do Brasil (OAB); Carteira da OAB em nome do Sócio</w:t>
      </w:r>
      <w:r w:rsidRPr="00F74C1B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5F5553B7" w14:textId="3C415011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F74C1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4.2 Documentação relativa à Habilitação Fiscal, Social e Trabalhista:</w:t>
      </w:r>
    </w:p>
    <w:p w14:paraId="67798286" w14:textId="5AAA1CFC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3" w:name="art68i"/>
      <w:bookmarkEnd w:id="3"/>
      <w:r w:rsidRPr="00F74C1B">
        <w:rPr>
          <w:rFonts w:ascii="Times New Roman" w:hAnsi="Times New Roman" w:cs="Times New Roman"/>
          <w:sz w:val="24"/>
          <w:szCs w:val="24"/>
        </w:rPr>
        <w:t>4.2.1 Inscrição no Cadastro Nacional da Pessoa Jurídica (CNPJ);</w:t>
      </w:r>
    </w:p>
    <w:p w14:paraId="3B913B54" w14:textId="54E27F14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art68ii"/>
      <w:bookmarkStart w:id="5" w:name="art68iii"/>
      <w:bookmarkEnd w:id="4"/>
      <w:bookmarkEnd w:id="5"/>
      <w:r w:rsidRPr="00F74C1B">
        <w:rPr>
          <w:rFonts w:ascii="Times New Roman" w:hAnsi="Times New Roman" w:cs="Times New Roman"/>
          <w:sz w:val="24"/>
          <w:szCs w:val="24"/>
        </w:rPr>
        <w:t xml:space="preserve">4.2.2 Prova de regularidade perante a Fazenda federal, estadual </w:t>
      </w:r>
      <w:r w:rsidRPr="00F74C1B">
        <w:rPr>
          <w:rFonts w:ascii="Times New Roman" w:hAnsi="Times New Roman" w:cs="Times New Roman"/>
          <w:sz w:val="24"/>
          <w:szCs w:val="24"/>
          <w:lang w:val="pt-PT"/>
        </w:rPr>
        <w:t>e/ou municipal </w:t>
      </w:r>
      <w:r w:rsidRPr="00F74C1B">
        <w:rPr>
          <w:rFonts w:ascii="Times New Roman" w:hAnsi="Times New Roman" w:cs="Times New Roman"/>
          <w:sz w:val="24"/>
          <w:szCs w:val="24"/>
        </w:rPr>
        <w:t xml:space="preserve">do domicílio ou sede do licitante, ou outra equivalente, na forma da lei; </w:t>
      </w:r>
    </w:p>
    <w:p w14:paraId="4D9DC787" w14:textId="192C3660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6" w:name="art68iv"/>
      <w:bookmarkEnd w:id="6"/>
      <w:r w:rsidRPr="00F74C1B">
        <w:rPr>
          <w:rFonts w:ascii="Times New Roman" w:hAnsi="Times New Roman" w:cs="Times New Roman"/>
          <w:sz w:val="24"/>
          <w:szCs w:val="24"/>
        </w:rPr>
        <w:t>4.2.3 Prova de regularidade relativa à Seguridade Social e ao FGTS, que demonstre cumprimento dos encargos sociais instituídos por lei;</w:t>
      </w:r>
    </w:p>
    <w:p w14:paraId="38FC60DB" w14:textId="368ACE4E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7" w:name="art68v"/>
      <w:bookmarkEnd w:id="7"/>
      <w:r w:rsidRPr="00F74C1B">
        <w:rPr>
          <w:rFonts w:ascii="Times New Roman" w:hAnsi="Times New Roman" w:cs="Times New Roman"/>
          <w:sz w:val="24"/>
          <w:szCs w:val="24"/>
        </w:rPr>
        <w:t xml:space="preserve">4.2.4 Prova de regularidade perante a Justiça do Trabalho; </w:t>
      </w:r>
    </w:p>
    <w:p w14:paraId="451C9118" w14:textId="04E3C126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8" w:name="art68vi"/>
      <w:bookmarkEnd w:id="8"/>
      <w:r w:rsidRPr="00F74C1B">
        <w:rPr>
          <w:rFonts w:ascii="Times New Roman" w:hAnsi="Times New Roman" w:cs="Times New Roman"/>
          <w:b/>
          <w:bCs/>
          <w:sz w:val="24"/>
          <w:szCs w:val="24"/>
          <w:u w:val="single"/>
        </w:rPr>
        <w:t>4.3 PARA PESSOA FÍSICA</w:t>
      </w:r>
    </w:p>
    <w:p w14:paraId="73F70FE5" w14:textId="5CB83E31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C1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4.3.1 </w:t>
      </w:r>
      <w:r w:rsidRPr="00F74C1B">
        <w:rPr>
          <w:rFonts w:ascii="Times New Roman" w:hAnsi="Times New Roman" w:cs="Times New Roman"/>
          <w:bCs/>
          <w:sz w:val="24"/>
          <w:szCs w:val="24"/>
        </w:rPr>
        <w:t>- Carteira da OAB em nome do Contratado</w:t>
      </w:r>
      <w:r w:rsidRPr="00F74C1B">
        <w:rPr>
          <w:rFonts w:ascii="Times New Roman" w:hAnsi="Times New Roman" w:cs="Times New Roman"/>
          <w:bCs/>
          <w:sz w:val="24"/>
          <w:szCs w:val="24"/>
          <w:lang w:val="pt-PT"/>
        </w:rPr>
        <w:t>;</w:t>
      </w:r>
    </w:p>
    <w:p w14:paraId="245D7414" w14:textId="1674CF2A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F74C1B">
        <w:rPr>
          <w:rFonts w:ascii="Times New Roman" w:hAnsi="Times New Roman" w:cs="Times New Roman"/>
          <w:bCs/>
          <w:sz w:val="24"/>
          <w:szCs w:val="24"/>
          <w:lang w:val="pt-PT"/>
        </w:rPr>
        <w:t>4.3.1.1 Se o documento oficial com foto, não conter a informação do número de inscrição do Cadastro de Pessoa Físicas, apresentar o respectivo CPF;</w:t>
      </w:r>
    </w:p>
    <w:p w14:paraId="611E3136" w14:textId="4BF10156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F74C1B">
        <w:rPr>
          <w:rFonts w:ascii="Times New Roman" w:hAnsi="Times New Roman" w:cs="Times New Roman"/>
          <w:bCs/>
          <w:sz w:val="24"/>
          <w:szCs w:val="24"/>
          <w:lang w:val="pt-PT"/>
        </w:rPr>
        <w:t>4.3.2 Comprovante de Residência;</w:t>
      </w:r>
    </w:p>
    <w:p w14:paraId="7D0251C8" w14:textId="0F4E74A2" w:rsidR="00041FCC" w:rsidRPr="00F74C1B" w:rsidRDefault="00041FCC" w:rsidP="00041FCC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C1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4.3.3 </w:t>
      </w:r>
      <w:r w:rsidRPr="00F74C1B">
        <w:rPr>
          <w:rFonts w:ascii="Times New Roman" w:hAnsi="Times New Roman" w:cs="Times New Roman"/>
          <w:bCs/>
          <w:sz w:val="24"/>
          <w:szCs w:val="24"/>
        </w:rPr>
        <w:t xml:space="preserve">Prova de regularidade perante a Fazenda federal, estadual </w:t>
      </w:r>
      <w:r w:rsidRPr="00F74C1B">
        <w:rPr>
          <w:rFonts w:ascii="Times New Roman" w:hAnsi="Times New Roman" w:cs="Times New Roman"/>
          <w:bCs/>
          <w:sz w:val="24"/>
          <w:szCs w:val="24"/>
          <w:lang w:val="pt-PT"/>
        </w:rPr>
        <w:t>/ou municipal </w:t>
      </w:r>
      <w:r w:rsidRPr="00F74C1B">
        <w:rPr>
          <w:rFonts w:ascii="Times New Roman" w:hAnsi="Times New Roman" w:cs="Times New Roman"/>
          <w:bCs/>
          <w:sz w:val="24"/>
          <w:szCs w:val="24"/>
        </w:rPr>
        <w:t>do domicílio ou sede do licitante, ou outra equivalente, na forma da lei;</w:t>
      </w:r>
    </w:p>
    <w:p w14:paraId="4FDD30FC" w14:textId="77777777" w:rsidR="00912E25" w:rsidRPr="00F74C1B" w:rsidRDefault="00912E25" w:rsidP="00041FCC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4C7E5EA2" w14:textId="1BB61DE5" w:rsidR="005F4781" w:rsidRPr="00F74C1B" w:rsidRDefault="0086456C" w:rsidP="00912E25">
      <w:pPr>
        <w:shd w:val="clear" w:color="auto" w:fill="0B0FB5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. </w:t>
      </w:r>
      <w:r w:rsidR="005F4781" w:rsidRPr="00F74C1B">
        <w:rPr>
          <w:rFonts w:ascii="Times New Roman" w:hAnsi="Times New Roman" w:cs="Times New Roman"/>
          <w:b/>
          <w:bCs/>
          <w:sz w:val="24"/>
          <w:szCs w:val="24"/>
        </w:rPr>
        <w:t>DO PRAZO CONTRATUAL</w:t>
      </w:r>
    </w:p>
    <w:p w14:paraId="5AFEF2B0" w14:textId="73AD0DFC" w:rsidR="003E70A1" w:rsidRPr="00F74C1B" w:rsidRDefault="0086456C" w:rsidP="008645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5</w:t>
      </w:r>
      <w:r w:rsidR="003E70A1" w:rsidRPr="00F74C1B">
        <w:rPr>
          <w:rFonts w:ascii="Times New Roman" w:hAnsi="Times New Roman" w:cs="Times New Roman"/>
          <w:sz w:val="24"/>
          <w:szCs w:val="24"/>
        </w:rPr>
        <w:t>.</w:t>
      </w:r>
      <w:r w:rsidRPr="00F74C1B">
        <w:rPr>
          <w:rFonts w:ascii="Times New Roman" w:hAnsi="Times New Roman" w:cs="Times New Roman"/>
          <w:sz w:val="24"/>
          <w:szCs w:val="24"/>
        </w:rPr>
        <w:t>1</w:t>
      </w:r>
      <w:r w:rsidR="003E70A1" w:rsidRPr="00F74C1B">
        <w:rPr>
          <w:rFonts w:ascii="Times New Roman" w:hAnsi="Times New Roman" w:cs="Times New Roman"/>
          <w:sz w:val="24"/>
          <w:szCs w:val="24"/>
        </w:rPr>
        <w:t xml:space="preserve"> 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A </w:t>
      </w:r>
      <w:bookmarkStart w:id="9" w:name="_Hlk195536056"/>
      <w:r w:rsidR="005F4781" w:rsidRPr="00F74C1B">
        <w:rPr>
          <w:rFonts w:ascii="Times New Roman" w:hAnsi="Times New Roman" w:cs="Times New Roman"/>
          <w:sz w:val="24"/>
          <w:szCs w:val="24"/>
        </w:rPr>
        <w:t>empresa contratada deverá executar os serviços a partir da assinatura do contrato, que terá a vigência de 12 (doze) meses, e o mesmo poderá ser prorrogado por iguais e sucessivos períodos, de acordo com art. 107 da Lei Federal n°14.133/21 e posteriores alterações, dada a essencialidade dos serviços e por ser o mesmo de natureza continuada.</w:t>
      </w:r>
      <w:bookmarkEnd w:id="9"/>
      <w:r w:rsidR="005F4781" w:rsidRPr="00F7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E5F9A" w14:textId="77777777" w:rsidR="00912E25" w:rsidRPr="00F74C1B" w:rsidRDefault="00912E25" w:rsidP="0086456C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14040" w14:textId="3643EA02" w:rsidR="005F4781" w:rsidRPr="00F74C1B" w:rsidRDefault="0086456C" w:rsidP="00912E25">
      <w:pPr>
        <w:shd w:val="clear" w:color="auto" w:fill="0B0FB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3E70A1" w:rsidRPr="00F74C1B">
        <w:rPr>
          <w:rFonts w:ascii="Times New Roman" w:hAnsi="Times New Roman" w:cs="Times New Roman"/>
          <w:b/>
          <w:bCs/>
          <w:sz w:val="24"/>
          <w:szCs w:val="24"/>
        </w:rPr>
        <w:t>. Das obrigações e responsabilidades entre as partes</w:t>
      </w:r>
    </w:p>
    <w:p w14:paraId="50F076E3" w14:textId="77777777" w:rsidR="00912E25" w:rsidRPr="00F74C1B" w:rsidRDefault="00912E25" w:rsidP="005F4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A9C8E" w14:textId="107AC551" w:rsidR="005F4781" w:rsidRPr="00F74C1B" w:rsidRDefault="0086456C" w:rsidP="00912E25">
      <w:pPr>
        <w:shd w:val="clear" w:color="auto" w:fill="0B0FB5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6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.1 - </w:t>
      </w:r>
      <w:r w:rsidR="003E70A1" w:rsidRPr="00F74C1B">
        <w:rPr>
          <w:rFonts w:ascii="Times New Roman" w:hAnsi="Times New Roman" w:cs="Times New Roman"/>
          <w:b/>
          <w:bCs/>
          <w:sz w:val="24"/>
          <w:szCs w:val="24"/>
        </w:rPr>
        <w:t>São obrigações d</w:t>
      </w:r>
      <w:r w:rsidR="00B070B5" w:rsidRPr="00F74C1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70A1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 contratad</w:t>
      </w:r>
      <w:r w:rsidR="00B070B5" w:rsidRPr="00F74C1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F4781" w:rsidRPr="00F74C1B">
        <w:rPr>
          <w:rFonts w:ascii="Times New Roman" w:hAnsi="Times New Roman" w:cs="Times New Roman"/>
          <w:sz w:val="24"/>
          <w:szCs w:val="24"/>
        </w:rPr>
        <w:t>:</w:t>
      </w:r>
    </w:p>
    <w:p w14:paraId="1024F477" w14:textId="77777777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a) Prestar os serviços de acordo com as determinações constantes com as normas pré-estabelecidas neste Termo de Referência, bem como no </w:t>
      </w:r>
      <w:r w:rsidRPr="00F74C1B">
        <w:rPr>
          <w:rFonts w:ascii="Times New Roman" w:hAnsi="Times New Roman" w:cs="Times New Roman"/>
          <w:i/>
          <w:iCs/>
          <w:sz w:val="24"/>
          <w:szCs w:val="24"/>
        </w:rPr>
        <w:t>instrumento convocatório;</w:t>
      </w:r>
    </w:p>
    <w:p w14:paraId="74C33CE3" w14:textId="77777777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i/>
          <w:iCs/>
          <w:sz w:val="24"/>
          <w:szCs w:val="24"/>
        </w:rPr>
        <w:t>b) Cumprir rigorosamente e responsabilizar-se por todos os serviços relacionados no Termo de Referência, disponibilizando tais informações em</w:t>
      </w:r>
      <w:r w:rsidRPr="00F74C1B">
        <w:rPr>
          <w:rFonts w:ascii="Times New Roman" w:hAnsi="Times New Roman" w:cs="Times New Roman"/>
          <w:sz w:val="24"/>
          <w:szCs w:val="24"/>
        </w:rPr>
        <w:t xml:space="preserve"> tempo hábil para cumprimento dos prazos legais;</w:t>
      </w:r>
    </w:p>
    <w:p w14:paraId="0103D17F" w14:textId="12E8BBE8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c) Responder por quaisquer atos e danos causados à Administração e/ou a terceiros, durante a execução dos serviços, quer sejam praticados pela </w:t>
      </w:r>
      <w:r w:rsidR="00B24E11" w:rsidRPr="00F74C1B">
        <w:rPr>
          <w:rFonts w:ascii="Times New Roman" w:hAnsi="Times New Roman" w:cs="Times New Roman"/>
          <w:sz w:val="24"/>
          <w:szCs w:val="24"/>
        </w:rPr>
        <w:t>pessoa</w:t>
      </w:r>
      <w:r w:rsidRPr="00F74C1B">
        <w:rPr>
          <w:rFonts w:ascii="Times New Roman" w:hAnsi="Times New Roman" w:cs="Times New Roman"/>
          <w:sz w:val="24"/>
          <w:szCs w:val="24"/>
        </w:rPr>
        <w:t xml:space="preserve"> contratante</w:t>
      </w:r>
      <w:r w:rsidR="00B24E11" w:rsidRPr="00F74C1B">
        <w:rPr>
          <w:rFonts w:ascii="Times New Roman" w:hAnsi="Times New Roman" w:cs="Times New Roman"/>
          <w:sz w:val="24"/>
          <w:szCs w:val="24"/>
        </w:rPr>
        <w:t>.</w:t>
      </w:r>
    </w:p>
    <w:p w14:paraId="0A88A086" w14:textId="706026F7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d) Responsabilizar-se por todas as obrigações tributárias decorrentes desta contratação, tais como: </w:t>
      </w:r>
      <w:r w:rsidR="00B24E11" w:rsidRPr="00F74C1B">
        <w:rPr>
          <w:rFonts w:ascii="Times New Roman" w:hAnsi="Times New Roman" w:cs="Times New Roman"/>
          <w:sz w:val="24"/>
          <w:szCs w:val="24"/>
        </w:rPr>
        <w:t>T</w:t>
      </w:r>
      <w:r w:rsidRPr="00F74C1B">
        <w:rPr>
          <w:rFonts w:ascii="Times New Roman" w:hAnsi="Times New Roman" w:cs="Times New Roman"/>
          <w:sz w:val="24"/>
          <w:szCs w:val="24"/>
        </w:rPr>
        <w:t>odas as obrigações tributárias, sociais, previdenciárias, trabalhistas e de acidentes de trabalho e demais encargos</w:t>
      </w:r>
      <w:r w:rsidR="0067155E" w:rsidRPr="00F74C1B">
        <w:rPr>
          <w:rFonts w:ascii="Times New Roman" w:hAnsi="Times New Roman" w:cs="Times New Roman"/>
          <w:sz w:val="24"/>
          <w:szCs w:val="24"/>
        </w:rPr>
        <w:t>.</w:t>
      </w:r>
    </w:p>
    <w:p w14:paraId="3682EEAD" w14:textId="77777777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e) Manter durante toda a execução do contrato, compatibilidade com as obrigações assumidas, todas as condições de habilitação e qualificação exigidas no Processo Licitatório;</w:t>
      </w:r>
    </w:p>
    <w:p w14:paraId="580B3874" w14:textId="78F19B18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f) Aceitar nas mesmas condições contratuais, acréscimos ou supressões que se fizerem ao valor do objeto contratado, dentro dos limites previstos no artigo 125, da Lei nº 14.133/21 e posteriores alterações.</w:t>
      </w:r>
    </w:p>
    <w:p w14:paraId="418194F4" w14:textId="354E3FDF" w:rsidR="005F4781" w:rsidRPr="00F74C1B" w:rsidRDefault="0086456C" w:rsidP="00912E25">
      <w:pPr>
        <w:shd w:val="clear" w:color="auto" w:fill="0B0FB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F4781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.2 - </w:t>
      </w:r>
      <w:r w:rsidR="003E70A1" w:rsidRPr="00F74C1B">
        <w:rPr>
          <w:rFonts w:ascii="Times New Roman" w:hAnsi="Times New Roman" w:cs="Times New Roman"/>
          <w:b/>
          <w:bCs/>
          <w:sz w:val="24"/>
          <w:szCs w:val="24"/>
        </w:rPr>
        <w:t>São obrigações da contratante:</w:t>
      </w:r>
    </w:p>
    <w:p w14:paraId="233C342D" w14:textId="77777777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a) Proporcionar todas as necessidades para que a contratada possa desempenhar seus trabalhos dentro das normas deste Termo de Referência;</w:t>
      </w:r>
    </w:p>
    <w:p w14:paraId="57AA6C87" w14:textId="77777777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b) Acompanhar e fiscalizar a prestação dos serviços por parte da CONTRATADA;</w:t>
      </w:r>
    </w:p>
    <w:p w14:paraId="40124A24" w14:textId="77777777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c) Paralisar ou suspender a qualquer tempo, à execução dos serviços, de forma parcial ou total, sempre que houver descumprimento das normas pré-estabelecidas neste Termo de Referência e no instrumento contratual;</w:t>
      </w:r>
    </w:p>
    <w:p w14:paraId="18B30B6A" w14:textId="2E200F26" w:rsidR="005F4781" w:rsidRPr="00F74C1B" w:rsidRDefault="005F4781" w:rsidP="004358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d) Efetuar o pagamento dos serviços contratados na forma e prazo previstos neste Termo de Referência.</w:t>
      </w:r>
    </w:p>
    <w:p w14:paraId="0EA76662" w14:textId="77777777" w:rsidR="00912E25" w:rsidRPr="00F74C1B" w:rsidRDefault="00912E25" w:rsidP="005F4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9AE29" w14:textId="628890EC" w:rsidR="005F4781" w:rsidRPr="00F74C1B" w:rsidRDefault="0086456C" w:rsidP="00912E25">
      <w:pPr>
        <w:shd w:val="clear" w:color="auto" w:fill="0B0FB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D65CB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5A02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Dos valores dos serviços: </w:t>
      </w:r>
    </w:p>
    <w:p w14:paraId="7F2B2DC3" w14:textId="2E3B7EDD" w:rsidR="005F4781" w:rsidRPr="00F74C1B" w:rsidRDefault="0086456C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7</w:t>
      </w:r>
      <w:r w:rsidR="003E70A1" w:rsidRPr="00F74C1B">
        <w:rPr>
          <w:rFonts w:ascii="Times New Roman" w:hAnsi="Times New Roman" w:cs="Times New Roman"/>
          <w:sz w:val="24"/>
          <w:szCs w:val="24"/>
        </w:rPr>
        <w:t xml:space="preserve">.1 </w:t>
      </w:r>
      <w:bookmarkStart w:id="10" w:name="_Hlk195536206"/>
      <w:r w:rsidR="005F4781" w:rsidRPr="00F74C1B">
        <w:rPr>
          <w:rFonts w:ascii="Times New Roman" w:hAnsi="Times New Roman" w:cs="Times New Roman"/>
          <w:sz w:val="24"/>
          <w:szCs w:val="24"/>
        </w:rPr>
        <w:t>O valor global máximo estimado foi tomado com base em contratações semelhantes em</w:t>
      </w:r>
      <w:r w:rsidR="0067155E" w:rsidRPr="00F74C1B">
        <w:rPr>
          <w:rFonts w:ascii="Times New Roman" w:hAnsi="Times New Roman" w:cs="Times New Roman"/>
          <w:sz w:val="24"/>
          <w:szCs w:val="24"/>
        </w:rPr>
        <w:t xml:space="preserve"> Secretarias de Saúde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e outros órgãos municipais</w:t>
      </w:r>
      <w:bookmarkEnd w:id="10"/>
      <w:r w:rsidR="005F4781" w:rsidRPr="00F74C1B">
        <w:rPr>
          <w:rFonts w:ascii="Times New Roman" w:hAnsi="Times New Roman" w:cs="Times New Roman"/>
          <w:sz w:val="24"/>
          <w:szCs w:val="24"/>
        </w:rPr>
        <w:t>.</w:t>
      </w:r>
    </w:p>
    <w:p w14:paraId="36878DFF" w14:textId="5D7C1070" w:rsidR="005F4781" w:rsidRDefault="0086456C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7</w:t>
      </w:r>
      <w:r w:rsidR="003E70A1" w:rsidRPr="00F74C1B">
        <w:rPr>
          <w:rFonts w:ascii="Times New Roman" w:hAnsi="Times New Roman" w:cs="Times New Roman"/>
          <w:sz w:val="24"/>
          <w:szCs w:val="24"/>
        </w:rPr>
        <w:t xml:space="preserve">.2 </w:t>
      </w:r>
      <w:r w:rsidR="005F4781" w:rsidRPr="00F74C1B">
        <w:rPr>
          <w:rFonts w:ascii="Times New Roman" w:hAnsi="Times New Roman" w:cs="Times New Roman"/>
          <w:sz w:val="24"/>
          <w:szCs w:val="24"/>
        </w:rPr>
        <w:t>O valor global máximo estimado para a realização dos serviços objeto deste Termo de Referência ficará conforme tabela discriminativa a seguir:</w:t>
      </w:r>
    </w:p>
    <w:p w14:paraId="7B8F9344" w14:textId="4E119E33" w:rsidR="00973B95" w:rsidRDefault="00973B95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4EEE62B" w14:textId="19A40D5B" w:rsidR="00973B95" w:rsidRDefault="00973B95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A11AB3" w14:textId="77777777" w:rsidR="00346359" w:rsidRDefault="00346359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BB2E0E" w14:textId="77777777" w:rsidR="00973B95" w:rsidRPr="00F74C1B" w:rsidRDefault="00973B95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978"/>
      </w:tblGrid>
      <w:tr w:rsidR="00041FCC" w:rsidRPr="00F74C1B" w14:paraId="4B8DF747" w14:textId="77777777" w:rsidTr="00734306">
        <w:tc>
          <w:tcPr>
            <w:tcW w:w="4531" w:type="dxa"/>
          </w:tcPr>
          <w:p w14:paraId="2D6E9BC0" w14:textId="7BFF85CE" w:rsidR="00041FCC" w:rsidRPr="00F74C1B" w:rsidRDefault="00041FCC" w:rsidP="003E70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1985" w:type="dxa"/>
          </w:tcPr>
          <w:p w14:paraId="0759D558" w14:textId="0CD64C49" w:rsidR="00041FCC" w:rsidRPr="00F74C1B" w:rsidRDefault="00041FCC" w:rsidP="003E70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Valor Unitário </w:t>
            </w:r>
          </w:p>
        </w:tc>
        <w:tc>
          <w:tcPr>
            <w:tcW w:w="1978" w:type="dxa"/>
          </w:tcPr>
          <w:p w14:paraId="1C5A341D" w14:textId="1B2295B1" w:rsidR="00041FCC" w:rsidRPr="00F74C1B" w:rsidRDefault="00041FCC" w:rsidP="003E70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Global</w:t>
            </w:r>
          </w:p>
        </w:tc>
      </w:tr>
      <w:tr w:rsidR="00475629" w:rsidRPr="00973B95" w14:paraId="23A53575" w14:textId="77777777" w:rsidTr="00734306">
        <w:tc>
          <w:tcPr>
            <w:tcW w:w="4531" w:type="dxa"/>
          </w:tcPr>
          <w:p w14:paraId="07FB8E16" w14:textId="1CD57385" w:rsidR="00475629" w:rsidRPr="00973B95" w:rsidRDefault="00B66657" w:rsidP="00B6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5629" w:rsidRPr="00973B95">
              <w:rPr>
                <w:rFonts w:ascii="Times New Roman" w:hAnsi="Times New Roman" w:cs="Times New Roman"/>
                <w:sz w:val="24"/>
                <w:szCs w:val="24"/>
              </w:rPr>
              <w:t xml:space="preserve">erviços de consultoria e assessoria jurídica especializada na área previdenciária, </w:t>
            </w:r>
            <w:r w:rsidRPr="00973B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75629" w:rsidRPr="00973B95">
              <w:rPr>
                <w:rFonts w:ascii="Times New Roman" w:hAnsi="Times New Roman" w:cs="Times New Roman"/>
                <w:sz w:val="24"/>
                <w:szCs w:val="24"/>
              </w:rPr>
              <w:t>rabalhista para o setor de recursos humanos, visando atender as necessidades do Fundo Municipal de Saúde de Cupira, por meio da Secretaria Municipal de Cupira.</w:t>
            </w:r>
          </w:p>
          <w:p w14:paraId="19DCC277" w14:textId="77777777" w:rsidR="00475629" w:rsidRPr="00973B95" w:rsidRDefault="00475629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22C66E" w14:textId="77777777" w:rsidR="00B66657" w:rsidRPr="00973B95" w:rsidRDefault="00B66657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F65BF" w14:textId="77777777" w:rsidR="00B66657" w:rsidRPr="00973B95" w:rsidRDefault="00B66657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00D3A" w14:textId="77777777" w:rsidR="00B66657" w:rsidRPr="00973B95" w:rsidRDefault="00B66657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8C790" w14:textId="77777777" w:rsidR="00B66657" w:rsidRPr="00973B95" w:rsidRDefault="00B66657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1FDA" w14:textId="54B96173" w:rsidR="00475629" w:rsidRPr="00973B95" w:rsidRDefault="00B66657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5629" w:rsidRPr="00973B9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97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629" w:rsidRPr="00973B95">
              <w:rPr>
                <w:rFonts w:ascii="Times New Roman" w:hAnsi="Times New Roman" w:cs="Times New Roman"/>
                <w:sz w:val="24"/>
                <w:szCs w:val="24"/>
              </w:rPr>
              <w:t>4.500,00</w:t>
            </w:r>
          </w:p>
        </w:tc>
        <w:tc>
          <w:tcPr>
            <w:tcW w:w="1978" w:type="dxa"/>
          </w:tcPr>
          <w:p w14:paraId="5BF26A56" w14:textId="77777777" w:rsidR="00B66657" w:rsidRPr="00973B95" w:rsidRDefault="00B66657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08FA" w14:textId="77777777" w:rsidR="00B66657" w:rsidRPr="00973B95" w:rsidRDefault="00B66657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DA2E" w14:textId="77777777" w:rsidR="00B66657" w:rsidRPr="00973B95" w:rsidRDefault="00B66657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918D" w14:textId="77777777" w:rsidR="00734306" w:rsidRDefault="00734306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BD91F" w14:textId="18FD3AA5" w:rsidR="00475629" w:rsidRPr="00973B95" w:rsidRDefault="00B66657" w:rsidP="003E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75629" w:rsidRPr="00973B9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97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629" w:rsidRPr="00973B95">
              <w:rPr>
                <w:rFonts w:ascii="Times New Roman" w:hAnsi="Times New Roman" w:cs="Times New Roman"/>
                <w:sz w:val="24"/>
                <w:szCs w:val="24"/>
              </w:rPr>
              <w:t>54.000,00</w:t>
            </w:r>
          </w:p>
        </w:tc>
      </w:tr>
    </w:tbl>
    <w:p w14:paraId="5928DACE" w14:textId="77777777" w:rsidR="00041FCC" w:rsidRPr="00F74C1B" w:rsidRDefault="00041FCC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B585F3" w14:textId="447814FA" w:rsidR="001F0CB4" w:rsidRPr="00F74C1B" w:rsidRDefault="00BB51B9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7</w:t>
      </w:r>
      <w:r w:rsidR="00325A02" w:rsidRPr="00F74C1B">
        <w:rPr>
          <w:rFonts w:ascii="Times New Roman" w:hAnsi="Times New Roman" w:cs="Times New Roman"/>
          <w:sz w:val="24"/>
          <w:szCs w:val="24"/>
        </w:rPr>
        <w:t xml:space="preserve">.3 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Os valores dos serviços deverão ser fixos e cotados em moeda nacional, observado o valor máximo admitido neste termo de referência. </w:t>
      </w:r>
    </w:p>
    <w:p w14:paraId="4DC98C44" w14:textId="77777777" w:rsidR="00912E25" w:rsidRPr="00F74C1B" w:rsidRDefault="00912E25" w:rsidP="003E70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3F3A765" w14:textId="07FA2B82" w:rsidR="005F4781" w:rsidRPr="00F74C1B" w:rsidRDefault="0086456C" w:rsidP="00912E25">
      <w:pPr>
        <w:shd w:val="clear" w:color="auto" w:fill="0B0FB5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D65CB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5A02" w:rsidRPr="00F74C1B">
        <w:rPr>
          <w:rFonts w:ascii="Times New Roman" w:hAnsi="Times New Roman" w:cs="Times New Roman"/>
          <w:b/>
          <w:bCs/>
          <w:sz w:val="24"/>
          <w:szCs w:val="24"/>
        </w:rPr>
        <w:t>Dos recursos alocados</w:t>
      </w:r>
      <w:r w:rsidR="005F4781" w:rsidRPr="00F74C1B">
        <w:rPr>
          <w:rFonts w:ascii="Times New Roman" w:hAnsi="Times New Roman" w:cs="Times New Roman"/>
          <w:sz w:val="24"/>
          <w:szCs w:val="24"/>
        </w:rPr>
        <w:t>:</w:t>
      </w:r>
    </w:p>
    <w:p w14:paraId="354B9F12" w14:textId="7715E31B" w:rsidR="001F0CB4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8</w:t>
      </w:r>
      <w:r w:rsidR="00325A02" w:rsidRPr="00F74C1B">
        <w:rPr>
          <w:rFonts w:ascii="Times New Roman" w:hAnsi="Times New Roman" w:cs="Times New Roman"/>
          <w:sz w:val="24"/>
          <w:szCs w:val="24"/>
        </w:rPr>
        <w:t xml:space="preserve">.1 </w:t>
      </w:r>
      <w:r w:rsidR="005F4781" w:rsidRPr="00F74C1B">
        <w:rPr>
          <w:rFonts w:ascii="Times New Roman" w:hAnsi="Times New Roman" w:cs="Times New Roman"/>
          <w:sz w:val="24"/>
          <w:szCs w:val="24"/>
        </w:rPr>
        <w:t>Os recursos necessários para a contratação dos serviços objeto deste Termo de Referência</w:t>
      </w:r>
      <w:r w:rsidR="00F129B7" w:rsidRPr="00F74C1B">
        <w:rPr>
          <w:rFonts w:ascii="Times New Roman" w:hAnsi="Times New Roman" w:cs="Times New Roman"/>
          <w:sz w:val="24"/>
          <w:szCs w:val="24"/>
        </w:rPr>
        <w:t>.</w:t>
      </w:r>
    </w:p>
    <w:p w14:paraId="3A6D331A" w14:textId="77777777" w:rsidR="00421106" w:rsidRPr="00F74C1B" w:rsidRDefault="00421106" w:rsidP="0042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74C1B">
        <w:rPr>
          <w:rFonts w:ascii="Times New Roman" w:hAnsi="Times New Roman" w:cs="Times New Roman"/>
          <w:sz w:val="24"/>
          <w:szCs w:val="24"/>
          <w:lang w:eastAsia="x-none"/>
        </w:rPr>
        <w:t>03 Fundo Municipal de Saúde - FMS</w:t>
      </w:r>
    </w:p>
    <w:p w14:paraId="0A4E4ADC" w14:textId="77777777" w:rsidR="00421106" w:rsidRPr="00F74C1B" w:rsidRDefault="00421106" w:rsidP="0042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74C1B">
        <w:rPr>
          <w:rFonts w:ascii="Times New Roman" w:hAnsi="Times New Roman" w:cs="Times New Roman"/>
          <w:sz w:val="24"/>
          <w:szCs w:val="24"/>
          <w:lang w:eastAsia="x-none"/>
        </w:rPr>
        <w:t>30 Entidade Supervisionada</w:t>
      </w:r>
    </w:p>
    <w:p w14:paraId="789A884D" w14:textId="77777777" w:rsidR="00421106" w:rsidRPr="00F74C1B" w:rsidRDefault="00421106" w:rsidP="00421106">
      <w:pPr>
        <w:pStyle w:val="PargrafodaLista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 xml:space="preserve"> Administração Geral</w:t>
      </w:r>
    </w:p>
    <w:p w14:paraId="5B6BDC85" w14:textId="77777777" w:rsidR="00421106" w:rsidRPr="00F74C1B" w:rsidRDefault="00421106" w:rsidP="0042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bookmarkStart w:id="11" w:name="_Hlk190859558"/>
      <w:r w:rsidRPr="00F74C1B">
        <w:rPr>
          <w:rFonts w:ascii="Times New Roman" w:hAnsi="Times New Roman" w:cs="Times New Roman"/>
          <w:sz w:val="24"/>
          <w:szCs w:val="24"/>
          <w:lang w:eastAsia="x-none"/>
        </w:rPr>
        <w:t>10.122.1005.2116.0000 Manutenção das Atividades da Secretaria</w:t>
      </w:r>
    </w:p>
    <w:bookmarkEnd w:id="11"/>
    <w:p w14:paraId="26197264" w14:textId="296D6889" w:rsidR="00973B95" w:rsidRPr="00F74C1B" w:rsidRDefault="00421106" w:rsidP="0097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1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74C1B">
        <w:rPr>
          <w:rFonts w:ascii="Times New Roman" w:hAnsi="Times New Roman" w:cs="Times New Roman"/>
          <w:sz w:val="24"/>
          <w:szCs w:val="24"/>
          <w:lang w:eastAsia="x-none"/>
        </w:rPr>
        <w:t>3.3.90.00.00 Aplicações Diretas</w:t>
      </w:r>
      <w:r w:rsidR="00973B9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4C7EF831" w14:textId="77777777" w:rsidR="00973B95" w:rsidRDefault="00973B95" w:rsidP="00973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9B996" w14:textId="3E045421" w:rsidR="005F4781" w:rsidRPr="00F74C1B" w:rsidRDefault="0086456C" w:rsidP="004D65CB">
      <w:pPr>
        <w:shd w:val="clear" w:color="auto" w:fill="0B0FB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D65CB" w:rsidRPr="00F74C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4781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5A02" w:rsidRPr="00F74C1B">
        <w:rPr>
          <w:rFonts w:ascii="Times New Roman" w:hAnsi="Times New Roman" w:cs="Times New Roman"/>
          <w:b/>
          <w:bCs/>
          <w:sz w:val="24"/>
          <w:szCs w:val="24"/>
        </w:rPr>
        <w:t>Requisitos para contratação</w:t>
      </w:r>
    </w:p>
    <w:p w14:paraId="24019EEA" w14:textId="1DB68A0E" w:rsidR="005F4781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9</w:t>
      </w:r>
      <w:r w:rsidR="00325A02" w:rsidRPr="00F74C1B">
        <w:rPr>
          <w:rFonts w:ascii="Times New Roman" w:hAnsi="Times New Roman" w:cs="Times New Roman"/>
          <w:sz w:val="24"/>
          <w:szCs w:val="24"/>
        </w:rPr>
        <w:t xml:space="preserve">.1 </w:t>
      </w:r>
      <w:r w:rsidR="005F4781" w:rsidRPr="00F74C1B">
        <w:rPr>
          <w:rFonts w:ascii="Times New Roman" w:hAnsi="Times New Roman" w:cs="Times New Roman"/>
          <w:sz w:val="24"/>
          <w:szCs w:val="24"/>
        </w:rPr>
        <w:t>Para fins de contratação por Inexigibilidade, a empresa deverá atender os requisitos dispostos na Lei Federal n° 14.133/21, bem como os parágrafos 1º e 2º do Decreto-Lei 9.295/46, incluídos pela Lei 14.039/2020, bem como ao preconizado no Código Civil, no que couber.</w:t>
      </w:r>
    </w:p>
    <w:p w14:paraId="5E9A82CC" w14:textId="77777777" w:rsidR="004D65CB" w:rsidRPr="00F74C1B" w:rsidRDefault="004D65CB" w:rsidP="005F4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A2E4D" w14:textId="46002BF9" w:rsidR="005F4781" w:rsidRPr="00F74C1B" w:rsidRDefault="0086456C" w:rsidP="00912E25">
      <w:pPr>
        <w:shd w:val="clear" w:color="auto" w:fill="0B0FB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D65CB" w:rsidRPr="00F74C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4781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5A02" w:rsidRPr="00F74C1B">
        <w:rPr>
          <w:rFonts w:ascii="Times New Roman" w:hAnsi="Times New Roman" w:cs="Times New Roman"/>
          <w:b/>
          <w:bCs/>
          <w:sz w:val="24"/>
          <w:szCs w:val="24"/>
        </w:rPr>
        <w:t>Das condições do pagamento:</w:t>
      </w:r>
    </w:p>
    <w:p w14:paraId="6C0F421F" w14:textId="464B32CC" w:rsidR="005F4781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10</w:t>
      </w:r>
      <w:r w:rsidR="005F4781" w:rsidRPr="00F74C1B">
        <w:rPr>
          <w:rFonts w:ascii="Times New Roman" w:hAnsi="Times New Roman" w:cs="Times New Roman"/>
          <w:sz w:val="24"/>
          <w:szCs w:val="24"/>
        </w:rPr>
        <w:t>.1 - O pagamento será em parcelas mensais, conforme a execução dos serviços, em até 30 (trinta) dias, após a apresentação da Nota Fiscal e recibo em anexo;</w:t>
      </w:r>
    </w:p>
    <w:p w14:paraId="20688CBC" w14:textId="35A5C378" w:rsidR="005F4781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10</w:t>
      </w:r>
      <w:r w:rsidR="005F4781" w:rsidRPr="00F74C1B">
        <w:rPr>
          <w:rFonts w:ascii="Times New Roman" w:hAnsi="Times New Roman" w:cs="Times New Roman"/>
          <w:sz w:val="24"/>
          <w:szCs w:val="24"/>
        </w:rPr>
        <w:t>.2 - Constatando-se qualquer incorreção na Nota Fiscal, o prazo para pagamento constante do item acima fluirá a partir da respectiva regularização;</w:t>
      </w:r>
    </w:p>
    <w:p w14:paraId="65EBCA4F" w14:textId="2C792DFD" w:rsidR="005F4781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10</w:t>
      </w:r>
      <w:r w:rsidR="005F4781" w:rsidRPr="00F74C1B">
        <w:rPr>
          <w:rFonts w:ascii="Times New Roman" w:hAnsi="Times New Roman" w:cs="Times New Roman"/>
          <w:sz w:val="24"/>
          <w:szCs w:val="24"/>
        </w:rPr>
        <w:t>.3- A CONTRATADA deverá indicar no corpo da Nota Fiscal, o número e nome do banco, agência e número da conta onde deverá ser feito o pagamento, via ordem bancária;</w:t>
      </w:r>
    </w:p>
    <w:p w14:paraId="21BD1384" w14:textId="1819FCBC" w:rsidR="005F4781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10</w:t>
      </w:r>
      <w:r w:rsidR="005F4781" w:rsidRPr="00F74C1B">
        <w:rPr>
          <w:rFonts w:ascii="Times New Roman" w:hAnsi="Times New Roman" w:cs="Times New Roman"/>
          <w:sz w:val="24"/>
          <w:szCs w:val="24"/>
        </w:rPr>
        <w:t>.4- As despesas bancárias decorrentes de transferência de valores para outras praças serão de responsabilidade da CONTRATADA.</w:t>
      </w:r>
    </w:p>
    <w:p w14:paraId="6DA2681F" w14:textId="6B0A95D5" w:rsidR="005F4781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10</w:t>
      </w:r>
      <w:r w:rsidR="005F4781" w:rsidRPr="00F74C1B">
        <w:rPr>
          <w:rFonts w:ascii="Times New Roman" w:hAnsi="Times New Roman" w:cs="Times New Roman"/>
          <w:sz w:val="24"/>
          <w:szCs w:val="24"/>
        </w:rPr>
        <w:t>.5 - A contratação será por prazo de 12 (doze) meses, podendo ser prorrogada anualmente, respeitado o limite de duração consignado no art. 107 da Lei Federal n˚ 14.133/21 e atualizações posteriores;</w:t>
      </w:r>
    </w:p>
    <w:p w14:paraId="0A815DCF" w14:textId="552E8051" w:rsidR="005F4781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5F4781" w:rsidRPr="00F74C1B">
        <w:rPr>
          <w:rFonts w:ascii="Times New Roman" w:hAnsi="Times New Roman" w:cs="Times New Roman"/>
          <w:sz w:val="24"/>
          <w:szCs w:val="24"/>
        </w:rPr>
        <w:t>.6 - O contratado poderá ser profissional habilitado ou empresa que disponha de técnico habilitado na área, objeto do contrato, para prestar serviços ao órgão, nos termos deste projeto;</w:t>
      </w:r>
    </w:p>
    <w:p w14:paraId="463E5C3C" w14:textId="5751557A" w:rsidR="00325A02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10</w:t>
      </w:r>
      <w:r w:rsidR="005F4781" w:rsidRPr="00F74C1B">
        <w:rPr>
          <w:rFonts w:ascii="Times New Roman" w:hAnsi="Times New Roman" w:cs="Times New Roman"/>
          <w:sz w:val="24"/>
          <w:szCs w:val="24"/>
        </w:rPr>
        <w:t>.7 - O conteúdo desde termo deverá ser juntado ao processo de licitação e vinculado ao instrumento convocatório respectivo, bem como a minuta do contrato.</w:t>
      </w:r>
    </w:p>
    <w:p w14:paraId="1A96A6E7" w14:textId="4BAC150A" w:rsidR="005F4781" w:rsidRPr="00F74C1B" w:rsidRDefault="0086456C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10</w:t>
      </w:r>
      <w:r w:rsidR="005F4781" w:rsidRPr="00F74C1B">
        <w:rPr>
          <w:rFonts w:ascii="Times New Roman" w:hAnsi="Times New Roman" w:cs="Times New Roman"/>
          <w:sz w:val="24"/>
          <w:szCs w:val="24"/>
        </w:rPr>
        <w:t>.8 - Outras disposições correlatas poderão ser acrescidas a licitação e ao contrato, para atender exigências legais especificas ou rotinas administrativas.</w:t>
      </w:r>
    </w:p>
    <w:p w14:paraId="23AFF873" w14:textId="77777777" w:rsidR="00F129B7" w:rsidRPr="00F74C1B" w:rsidRDefault="00F129B7" w:rsidP="005F4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DB054" w14:textId="09CF162F" w:rsidR="005F4781" w:rsidRPr="00F74C1B" w:rsidRDefault="00325A02" w:rsidP="00912E25">
      <w:pPr>
        <w:shd w:val="clear" w:color="auto" w:fill="0B0FB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456C" w:rsidRPr="00F74C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65CB"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74C1B">
        <w:rPr>
          <w:rFonts w:ascii="Times New Roman" w:hAnsi="Times New Roman" w:cs="Times New Roman"/>
          <w:b/>
          <w:bCs/>
          <w:sz w:val="24"/>
          <w:szCs w:val="24"/>
        </w:rPr>
        <w:t>Irregularidades e penalidades</w:t>
      </w:r>
    </w:p>
    <w:p w14:paraId="76B25A22" w14:textId="32A058D3" w:rsidR="005F4781" w:rsidRPr="00F74C1B" w:rsidRDefault="005F4781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</w:t>
      </w:r>
      <w:r w:rsidR="0086456C" w:rsidRPr="00F74C1B">
        <w:rPr>
          <w:rFonts w:ascii="Times New Roman" w:hAnsi="Times New Roman" w:cs="Times New Roman"/>
          <w:sz w:val="24"/>
          <w:szCs w:val="24"/>
        </w:rPr>
        <w:t>1</w:t>
      </w:r>
      <w:r w:rsidRPr="00F74C1B">
        <w:rPr>
          <w:rFonts w:ascii="Times New Roman" w:hAnsi="Times New Roman" w:cs="Times New Roman"/>
          <w:sz w:val="24"/>
          <w:szCs w:val="24"/>
        </w:rPr>
        <w:t>.1</w:t>
      </w:r>
      <w:r w:rsidRPr="00F74C1B">
        <w:rPr>
          <w:rFonts w:ascii="Times New Roman" w:hAnsi="Times New Roman" w:cs="Times New Roman"/>
          <w:sz w:val="24"/>
          <w:szCs w:val="24"/>
        </w:rPr>
        <w:tab/>
        <w:t>O cometimento de irregularidades na execução do contrato administrativo sujeitará o prestador de serviços contratado a aplicação de sanções administrativas, nos termos da Lei Federal n.º 14.133/21.</w:t>
      </w:r>
    </w:p>
    <w:p w14:paraId="3338BF77" w14:textId="5D7B7D5E" w:rsidR="005F4781" w:rsidRPr="00F74C1B" w:rsidRDefault="005F4781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</w:t>
      </w:r>
      <w:r w:rsidR="0086456C" w:rsidRPr="00F74C1B">
        <w:rPr>
          <w:rFonts w:ascii="Times New Roman" w:hAnsi="Times New Roman" w:cs="Times New Roman"/>
          <w:sz w:val="24"/>
          <w:szCs w:val="24"/>
        </w:rPr>
        <w:t>1</w:t>
      </w:r>
      <w:r w:rsidRPr="00F74C1B">
        <w:rPr>
          <w:rFonts w:ascii="Times New Roman" w:hAnsi="Times New Roman" w:cs="Times New Roman"/>
          <w:sz w:val="24"/>
          <w:szCs w:val="24"/>
        </w:rPr>
        <w:t>.2</w:t>
      </w:r>
      <w:r w:rsidRPr="00F74C1B">
        <w:rPr>
          <w:rFonts w:ascii="Times New Roman" w:hAnsi="Times New Roman" w:cs="Times New Roman"/>
          <w:sz w:val="24"/>
          <w:szCs w:val="24"/>
        </w:rPr>
        <w:tab/>
        <w:t>O Fiscal do contrato representará a administração sempre que verificar indícios de cometimento de irregularidades na execução do contrato administrativo.</w:t>
      </w:r>
    </w:p>
    <w:p w14:paraId="23160E7A" w14:textId="475A9797" w:rsidR="005F4781" w:rsidRPr="00F74C1B" w:rsidRDefault="005F4781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1</w:t>
      </w:r>
      <w:r w:rsidR="0086456C" w:rsidRPr="00F74C1B">
        <w:rPr>
          <w:rFonts w:ascii="Times New Roman" w:hAnsi="Times New Roman" w:cs="Times New Roman"/>
          <w:sz w:val="24"/>
          <w:szCs w:val="24"/>
        </w:rPr>
        <w:t>1</w:t>
      </w:r>
      <w:r w:rsidRPr="00F74C1B">
        <w:rPr>
          <w:rFonts w:ascii="Times New Roman" w:hAnsi="Times New Roman" w:cs="Times New Roman"/>
          <w:sz w:val="24"/>
          <w:szCs w:val="24"/>
        </w:rPr>
        <w:t>.3</w:t>
      </w:r>
      <w:r w:rsidRPr="00F74C1B">
        <w:rPr>
          <w:rFonts w:ascii="Times New Roman" w:hAnsi="Times New Roman" w:cs="Times New Roman"/>
          <w:sz w:val="24"/>
          <w:szCs w:val="24"/>
        </w:rPr>
        <w:tab/>
        <w:t>As irregularidades praticadas na execução do contrato administrativo sujeitarão a empresa contratada ao pagamento de multas especificadas no instrumento de contrato.</w:t>
      </w:r>
    </w:p>
    <w:p w14:paraId="2036146C" w14:textId="6892B01C" w:rsidR="005F4781" w:rsidRPr="00F74C1B" w:rsidRDefault="00BB51B9" w:rsidP="005F4781">
      <w:pPr>
        <w:jc w:val="both"/>
        <w:rPr>
          <w:rFonts w:ascii="Times New Roman" w:hAnsi="Times New Roman" w:cs="Times New Roman"/>
          <w:sz w:val="24"/>
          <w:szCs w:val="24"/>
        </w:rPr>
      </w:pPr>
      <w:r w:rsidRPr="00F74C1B">
        <w:rPr>
          <w:rFonts w:ascii="Times New Roman" w:hAnsi="Times New Roman" w:cs="Times New Roman"/>
          <w:sz w:val="24"/>
          <w:szCs w:val="24"/>
        </w:rPr>
        <w:t>Cupira</w:t>
      </w:r>
      <w:r w:rsidR="00325A02" w:rsidRPr="00F74C1B">
        <w:rPr>
          <w:rFonts w:ascii="Times New Roman" w:hAnsi="Times New Roman" w:cs="Times New Roman"/>
          <w:sz w:val="24"/>
          <w:szCs w:val="24"/>
        </w:rPr>
        <w:t>/PE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, </w:t>
      </w:r>
      <w:r w:rsidRPr="00F74C1B">
        <w:rPr>
          <w:rFonts w:ascii="Times New Roman" w:hAnsi="Times New Roman" w:cs="Times New Roman"/>
          <w:sz w:val="24"/>
          <w:szCs w:val="24"/>
        </w:rPr>
        <w:t>02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de </w:t>
      </w:r>
      <w:r w:rsidR="0098025E" w:rsidRPr="00F74C1B">
        <w:rPr>
          <w:rFonts w:ascii="Times New Roman" w:hAnsi="Times New Roman" w:cs="Times New Roman"/>
          <w:sz w:val="24"/>
          <w:szCs w:val="24"/>
        </w:rPr>
        <w:t>abril</w:t>
      </w:r>
      <w:r w:rsidR="005F4781" w:rsidRPr="00F74C1B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651410B1" w14:textId="77777777" w:rsidR="004D65CB" w:rsidRPr="00F74C1B" w:rsidRDefault="004D65CB" w:rsidP="005F4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29E9E" w14:textId="1421CC93" w:rsidR="005F4781" w:rsidRPr="00F74C1B" w:rsidRDefault="00B66657" w:rsidP="006A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4C1B">
        <w:rPr>
          <w:rFonts w:ascii="Times New Roman" w:hAnsi="Times New Roman" w:cs="Times New Roman"/>
          <w:b/>
          <w:bCs/>
          <w:sz w:val="24"/>
          <w:szCs w:val="24"/>
        </w:rPr>
        <w:t>Maurinice</w:t>
      </w:r>
      <w:proofErr w:type="spellEnd"/>
      <w:r w:rsidRPr="00F74C1B">
        <w:rPr>
          <w:rFonts w:ascii="Times New Roman" w:hAnsi="Times New Roman" w:cs="Times New Roman"/>
          <w:b/>
          <w:bCs/>
          <w:sz w:val="24"/>
          <w:szCs w:val="24"/>
        </w:rPr>
        <w:t xml:space="preserve"> Marly dos Santos </w:t>
      </w:r>
    </w:p>
    <w:p w14:paraId="6FB1E171" w14:textId="2F29D7E4" w:rsidR="006A44E7" w:rsidRPr="00F74C1B" w:rsidRDefault="006A44E7" w:rsidP="006A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1B">
        <w:rPr>
          <w:rFonts w:ascii="Times New Roman" w:hAnsi="Times New Roman" w:cs="Times New Roman"/>
          <w:b/>
          <w:bCs/>
          <w:sz w:val="24"/>
          <w:szCs w:val="24"/>
        </w:rPr>
        <w:t>Diretora de Compras</w:t>
      </w:r>
    </w:p>
    <w:sectPr w:rsidR="006A44E7" w:rsidRPr="00F74C1B" w:rsidSect="00B95F54">
      <w:headerReference w:type="default" r:id="rId7"/>
      <w:pgSz w:w="11906" w:h="16838"/>
      <w:pgMar w:top="1417" w:right="170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2898" w14:textId="77777777" w:rsidR="004B67FA" w:rsidRDefault="004B67FA" w:rsidP="00B95F54">
      <w:pPr>
        <w:spacing w:after="0" w:line="240" w:lineRule="auto"/>
      </w:pPr>
      <w:r>
        <w:separator/>
      </w:r>
    </w:p>
  </w:endnote>
  <w:endnote w:type="continuationSeparator" w:id="0">
    <w:p w14:paraId="7F1977BA" w14:textId="77777777" w:rsidR="004B67FA" w:rsidRDefault="004B67FA" w:rsidP="00B9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E26F" w14:textId="77777777" w:rsidR="004B67FA" w:rsidRDefault="004B67FA" w:rsidP="00B95F54">
      <w:pPr>
        <w:spacing w:after="0" w:line="240" w:lineRule="auto"/>
      </w:pPr>
      <w:r>
        <w:separator/>
      </w:r>
    </w:p>
  </w:footnote>
  <w:footnote w:type="continuationSeparator" w:id="0">
    <w:p w14:paraId="6BEBBC17" w14:textId="77777777" w:rsidR="004B67FA" w:rsidRDefault="004B67FA" w:rsidP="00B9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4772" w14:textId="472A3323" w:rsidR="00B95F54" w:rsidRDefault="00B95F5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89B95" wp14:editId="0505A4C1">
          <wp:simplePos x="0" y="0"/>
          <wp:positionH relativeFrom="page">
            <wp:posOffset>34119</wp:posOffset>
          </wp:positionH>
          <wp:positionV relativeFrom="paragraph">
            <wp:posOffset>-606529</wp:posOffset>
          </wp:positionV>
          <wp:extent cx="7465326" cy="10549687"/>
          <wp:effectExtent l="0" t="0" r="2540" b="4445"/>
          <wp:wrapNone/>
          <wp:docPr id="19761535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509" cy="10551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F42"/>
    <w:multiLevelType w:val="multilevel"/>
    <w:tmpl w:val="EF4E1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6C1DA8"/>
    <w:multiLevelType w:val="multilevel"/>
    <w:tmpl w:val="F2D0A50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382C6F"/>
    <w:multiLevelType w:val="hybridMultilevel"/>
    <w:tmpl w:val="95BE3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E8F"/>
    <w:multiLevelType w:val="hybridMultilevel"/>
    <w:tmpl w:val="2D929862"/>
    <w:lvl w:ilvl="0" w:tplc="26B086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040B3"/>
    <w:multiLevelType w:val="multilevel"/>
    <w:tmpl w:val="3BC8E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D21B43"/>
    <w:multiLevelType w:val="hybridMultilevel"/>
    <w:tmpl w:val="FDF43540"/>
    <w:lvl w:ilvl="0" w:tplc="28DCE7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37028">
    <w:abstractNumId w:val="2"/>
  </w:num>
  <w:num w:numId="2" w16cid:durableId="1329677178">
    <w:abstractNumId w:val="1"/>
  </w:num>
  <w:num w:numId="3" w16cid:durableId="1336883117">
    <w:abstractNumId w:val="4"/>
  </w:num>
  <w:num w:numId="4" w16cid:durableId="867597022">
    <w:abstractNumId w:val="0"/>
  </w:num>
  <w:num w:numId="5" w16cid:durableId="1362324033">
    <w:abstractNumId w:val="5"/>
  </w:num>
  <w:num w:numId="6" w16cid:durableId="1932006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85"/>
    <w:rsid w:val="000240B5"/>
    <w:rsid w:val="00030D3E"/>
    <w:rsid w:val="00041FCC"/>
    <w:rsid w:val="000511FE"/>
    <w:rsid w:val="000931F0"/>
    <w:rsid w:val="001A4068"/>
    <w:rsid w:val="001C1530"/>
    <w:rsid w:val="001F0CB4"/>
    <w:rsid w:val="0023279A"/>
    <w:rsid w:val="00240F66"/>
    <w:rsid w:val="00287DB0"/>
    <w:rsid w:val="002A4DD0"/>
    <w:rsid w:val="00306FC0"/>
    <w:rsid w:val="00325A02"/>
    <w:rsid w:val="00345D40"/>
    <w:rsid w:val="00346359"/>
    <w:rsid w:val="003E70A1"/>
    <w:rsid w:val="00402C2B"/>
    <w:rsid w:val="00410092"/>
    <w:rsid w:val="00421106"/>
    <w:rsid w:val="0043582D"/>
    <w:rsid w:val="0045149B"/>
    <w:rsid w:val="00453924"/>
    <w:rsid w:val="0046285E"/>
    <w:rsid w:val="00475629"/>
    <w:rsid w:val="004B67FA"/>
    <w:rsid w:val="004D65CB"/>
    <w:rsid w:val="00534257"/>
    <w:rsid w:val="00572C24"/>
    <w:rsid w:val="005C40FA"/>
    <w:rsid w:val="005D7A90"/>
    <w:rsid w:val="005F4781"/>
    <w:rsid w:val="006301DF"/>
    <w:rsid w:val="006365C3"/>
    <w:rsid w:val="00654458"/>
    <w:rsid w:val="00655EEE"/>
    <w:rsid w:val="0067155E"/>
    <w:rsid w:val="00696D2C"/>
    <w:rsid w:val="006A44E7"/>
    <w:rsid w:val="00734306"/>
    <w:rsid w:val="007515B0"/>
    <w:rsid w:val="007655D5"/>
    <w:rsid w:val="007B23A8"/>
    <w:rsid w:val="00811FEE"/>
    <w:rsid w:val="0086456C"/>
    <w:rsid w:val="00885492"/>
    <w:rsid w:val="00885D8E"/>
    <w:rsid w:val="00912E25"/>
    <w:rsid w:val="00973B95"/>
    <w:rsid w:val="0098025E"/>
    <w:rsid w:val="009A0F05"/>
    <w:rsid w:val="009A2A0D"/>
    <w:rsid w:val="009D4704"/>
    <w:rsid w:val="00A3135D"/>
    <w:rsid w:val="00A432BF"/>
    <w:rsid w:val="00A457D2"/>
    <w:rsid w:val="00A7501B"/>
    <w:rsid w:val="00AD167E"/>
    <w:rsid w:val="00AF3085"/>
    <w:rsid w:val="00B070B5"/>
    <w:rsid w:val="00B143A8"/>
    <w:rsid w:val="00B24E11"/>
    <w:rsid w:val="00B66657"/>
    <w:rsid w:val="00B70344"/>
    <w:rsid w:val="00B95F54"/>
    <w:rsid w:val="00BB51B9"/>
    <w:rsid w:val="00BF2A71"/>
    <w:rsid w:val="00BF312E"/>
    <w:rsid w:val="00E35D65"/>
    <w:rsid w:val="00E77328"/>
    <w:rsid w:val="00F129B7"/>
    <w:rsid w:val="00F74C1B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993DD"/>
  <w15:chartTrackingRefBased/>
  <w15:docId w15:val="{FCCDC661-A459-4090-9131-D02C296E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29"/>
  </w:style>
  <w:style w:type="paragraph" w:styleId="Ttulo1">
    <w:name w:val="heading 1"/>
    <w:basedOn w:val="Normal"/>
    <w:next w:val="Normal"/>
    <w:link w:val="Ttulo1Char"/>
    <w:uiPriority w:val="9"/>
    <w:qFormat/>
    <w:rsid w:val="00AF3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0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0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0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0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0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0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3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3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3085"/>
    <w:rPr>
      <w:i/>
      <w:iCs/>
      <w:color w:val="404040" w:themeColor="text1" w:themeTint="BF"/>
    </w:rPr>
  </w:style>
  <w:style w:type="paragraph" w:styleId="PargrafodaLista">
    <w:name w:val="List Paragraph"/>
    <w:aliases w:val="Segundo,Parágrafo da Lista11,Lista Itens,List Paragraph"/>
    <w:basedOn w:val="Normal"/>
    <w:link w:val="PargrafodaListaChar"/>
    <w:uiPriority w:val="34"/>
    <w:qFormat/>
    <w:rsid w:val="00AF30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30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0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308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4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Segundo Char,Parágrafo da Lista11 Char,Lista Itens Char,List Paragraph Char"/>
    <w:link w:val="PargrafodaLista"/>
    <w:uiPriority w:val="34"/>
    <w:locked/>
    <w:rsid w:val="00421106"/>
  </w:style>
  <w:style w:type="paragraph" w:styleId="Cabealho">
    <w:name w:val="header"/>
    <w:basedOn w:val="Normal"/>
    <w:link w:val="CabealhoChar"/>
    <w:uiPriority w:val="99"/>
    <w:unhideWhenUsed/>
    <w:rsid w:val="00B95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F54"/>
  </w:style>
  <w:style w:type="paragraph" w:styleId="Rodap">
    <w:name w:val="footer"/>
    <w:basedOn w:val="Normal"/>
    <w:link w:val="RodapChar"/>
    <w:uiPriority w:val="99"/>
    <w:unhideWhenUsed/>
    <w:rsid w:val="00B95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1528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Gonçalves</dc:creator>
  <cp:keywords/>
  <dc:description/>
  <cp:lastModifiedBy>oi</cp:lastModifiedBy>
  <cp:revision>12</cp:revision>
  <cp:lastPrinted>2025-04-16T17:29:00Z</cp:lastPrinted>
  <dcterms:created xsi:type="dcterms:W3CDTF">2025-04-16T16:40:00Z</dcterms:created>
  <dcterms:modified xsi:type="dcterms:W3CDTF">2025-04-22T17:39:00Z</dcterms:modified>
</cp:coreProperties>
</file>